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AA" w:rsidRDefault="004701AA" w:rsidP="004701AA">
      <w:pPr>
        <w:spacing w:line="240" w:lineRule="auto"/>
        <w:ind w:firstLineChars="0" w:firstLine="0"/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</w:t>
      </w:r>
      <w:bookmarkStart w:id="0" w:name="_GoBack"/>
      <w:bookmarkEnd w:id="0"/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3</w:t>
      </w:r>
    </w:p>
    <w:p w:rsidR="004701AA" w:rsidRDefault="004701AA" w:rsidP="004701AA">
      <w:pPr>
        <w:ind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4701AA" w:rsidRDefault="004701AA" w:rsidP="004701AA">
      <w:pPr>
        <w:pStyle w:val="a3"/>
        <w:widowControl/>
        <w:spacing w:beforeAutospacing="0" w:afterAutospacing="0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黑体" w:hint="eastAsia"/>
          <w:sz w:val="44"/>
          <w:szCs w:val="44"/>
          <w:shd w:val="clear" w:color="auto" w:fill="FFFFFF"/>
        </w:rPr>
        <w:t>广东省高等教育自学考试电子相片采集标准</w:t>
      </w:r>
    </w:p>
    <w:p w:rsidR="004701AA" w:rsidRDefault="004701AA" w:rsidP="004701AA">
      <w:pPr>
        <w:pStyle w:val="a3"/>
        <w:widowControl/>
        <w:spacing w:beforeAutospacing="0" w:afterAutospacing="0"/>
        <w:ind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4701AA" w:rsidRDefault="004701AA" w:rsidP="004701AA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1.本人近期正面、免冠、彩色（淡蓝色底）证件电子照片，照片必须清晰完整，与本人相貌一致。</w:t>
      </w:r>
    </w:p>
    <w:p w:rsidR="004701AA" w:rsidRDefault="004701AA" w:rsidP="004701AA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2.成像区上下要求头上部空1／10，头部占7／10，肩部占1／5。采集的图像大小最小为192×168（高×宽），单位为：像素。成像区大小为48ｍｍ×42ｍｍ（高×宽）。</w:t>
      </w:r>
    </w:p>
    <w:p w:rsidR="004701AA" w:rsidRDefault="004701AA" w:rsidP="004701AA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3.电子照片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须显示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</w:p>
    <w:p w:rsidR="004701AA" w:rsidRDefault="004701AA" w:rsidP="004701AA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4.电子照片不得佩戴饰品，不得佩戴粗框眼镜（饰品、眼镜遮挡面部特征会影响考试期间身份核验）。</w:t>
      </w:r>
    </w:p>
    <w:p w:rsidR="004701AA" w:rsidRDefault="004701AA" w:rsidP="004701AA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此照片将作为本人准考证唯一使用照片，将用于考试期间的人像识别比对及毕业申请的照片审核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，不符合要求的照片会影响考生的考试及毕业等，由此造成的后果由考生自行承担。</w:t>
      </w:r>
    </w:p>
    <w:p w:rsidR="00971DAB" w:rsidRPr="004701AA" w:rsidRDefault="00971DAB">
      <w:pPr>
        <w:ind w:firstLine="420"/>
      </w:pPr>
    </w:p>
    <w:sectPr w:rsidR="00971DAB" w:rsidRPr="0047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AA"/>
    <w:rsid w:val="004701AA"/>
    <w:rsid w:val="009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3646"/>
  <w15:chartTrackingRefBased/>
  <w15:docId w15:val="{0B5C1105-EFF0-4B1D-B094-FCED2EC3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AA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01AA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LS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1</cp:revision>
  <dcterms:created xsi:type="dcterms:W3CDTF">2020-08-25T02:55:00Z</dcterms:created>
  <dcterms:modified xsi:type="dcterms:W3CDTF">2020-08-25T02:56:00Z</dcterms:modified>
</cp:coreProperties>
</file>