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cs="黑体" w:hint="eastAsia"/>
          <w:sz w:val="32"/>
          <w:szCs w:val="32"/>
        </w:rPr>
        <w:t>附件3</w:t>
      </w:r>
    </w:p>
    <w:p w:rsidR="00211570" w:rsidRPr="00211570" w:rsidRDefault="00211570" w:rsidP="00211570">
      <w:pPr>
        <w:spacing w:line="560" w:lineRule="exact"/>
        <w:jc w:val="center"/>
        <w:rPr>
          <w:rFonts w:ascii="仿宋" w:eastAsia="仿宋" w:hAnsi="仿宋"/>
          <w:b/>
          <w:sz w:val="32"/>
          <w:szCs w:val="32"/>
        </w:rPr>
      </w:pPr>
      <w:r>
        <w:rPr>
          <w:rFonts w:ascii="仿宋" w:eastAsia="仿宋" w:hAnsi="仿宋" w:cs="宋体" w:hint="eastAsia"/>
          <w:b/>
          <w:sz w:val="44"/>
          <w:szCs w:val="44"/>
        </w:rPr>
        <w:t>考生网上报名注意事项</w:t>
      </w:r>
    </w:p>
    <w:p w:rsidR="00211570" w:rsidRDefault="00211570" w:rsidP="00211570">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.考生报考前，务必登录拟报地市及考区</w:t>
      </w:r>
      <w:proofErr w:type="gramStart"/>
      <w:r>
        <w:rPr>
          <w:rFonts w:ascii="仿宋" w:eastAsia="仿宋" w:hAnsi="仿宋" w:hint="eastAsia"/>
          <w:color w:val="000000"/>
          <w:sz w:val="32"/>
          <w:szCs w:val="32"/>
        </w:rPr>
        <w:t>的官网或</w:t>
      </w:r>
      <w:proofErr w:type="gramEnd"/>
      <w:r>
        <w:rPr>
          <w:rFonts w:ascii="仿宋" w:eastAsia="仿宋" w:hAnsi="仿宋" w:hint="eastAsia"/>
          <w:color w:val="000000"/>
          <w:sz w:val="32"/>
          <w:szCs w:val="32"/>
        </w:rPr>
        <w:t>官微，关注相关公告，了解拟报考区的具体报名要求，并按照执行。</w:t>
      </w:r>
    </w:p>
    <w:p w:rsidR="00211570" w:rsidRDefault="00211570" w:rsidP="00211570">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2.考生报名填写个人信息，必须与身份证保持一致，使用简体字输入，不可使用繁体字。</w:t>
      </w:r>
    </w:p>
    <w:p w:rsidR="00211570" w:rsidRDefault="00211570" w:rsidP="00211570">
      <w:pPr>
        <w:autoSpaceDE w:val="0"/>
        <w:autoSpaceDN w:val="0"/>
        <w:adjustRightInd w:val="0"/>
        <w:snapToGrid w:val="0"/>
        <w:spacing w:line="560" w:lineRule="exact"/>
        <w:ind w:firstLineChars="200" w:firstLine="640"/>
        <w:rPr>
          <w:rFonts w:eastAsia="仿宋_GB2312"/>
          <w:sz w:val="32"/>
          <w:szCs w:val="32"/>
        </w:rPr>
      </w:pPr>
      <w:r>
        <w:rPr>
          <w:rFonts w:ascii="仿宋" w:eastAsia="仿宋" w:hAnsi="仿宋" w:hint="eastAsia"/>
          <w:sz w:val="32"/>
          <w:szCs w:val="32"/>
        </w:rPr>
        <w:t>3</w:t>
      </w:r>
      <w:r>
        <w:rPr>
          <w:rFonts w:ascii="仿宋" w:eastAsia="仿宋" w:hAnsi="仿宋"/>
          <w:sz w:val="32"/>
          <w:szCs w:val="32"/>
        </w:rPr>
        <w:t>.</w:t>
      </w:r>
      <w:r>
        <w:rPr>
          <w:rFonts w:eastAsia="仿宋_GB2312"/>
          <w:sz w:val="32"/>
          <w:szCs w:val="32"/>
        </w:rPr>
        <w:t>凭</w:t>
      </w:r>
      <w:r>
        <w:rPr>
          <w:rFonts w:eastAsia="仿宋_GB2312" w:hint="eastAsia"/>
          <w:sz w:val="32"/>
          <w:szCs w:val="32"/>
        </w:rPr>
        <w:t>广东省内</w:t>
      </w:r>
      <w:r>
        <w:rPr>
          <w:rFonts w:eastAsia="仿宋_GB2312"/>
          <w:sz w:val="32"/>
          <w:szCs w:val="32"/>
        </w:rPr>
        <w:t>居住证</w:t>
      </w:r>
      <w:r>
        <w:rPr>
          <w:rFonts w:eastAsia="仿宋_GB2312" w:hint="eastAsia"/>
          <w:sz w:val="32"/>
          <w:szCs w:val="32"/>
        </w:rPr>
        <w:t>报名的考生，</w:t>
      </w:r>
      <w:r>
        <w:rPr>
          <w:rFonts w:eastAsia="仿宋_GB2312"/>
          <w:sz w:val="32"/>
          <w:szCs w:val="32"/>
        </w:rPr>
        <w:t>“</w:t>
      </w:r>
      <w:r>
        <w:rPr>
          <w:rFonts w:eastAsia="仿宋_GB2312"/>
          <w:sz w:val="32"/>
          <w:szCs w:val="32"/>
        </w:rPr>
        <w:t>居住证编号</w:t>
      </w:r>
      <w:r>
        <w:rPr>
          <w:rFonts w:eastAsia="仿宋_GB2312"/>
          <w:sz w:val="32"/>
          <w:szCs w:val="32"/>
        </w:rPr>
        <w:t>”</w:t>
      </w:r>
      <w:r>
        <w:rPr>
          <w:rFonts w:eastAsia="仿宋_GB2312"/>
          <w:sz w:val="32"/>
          <w:szCs w:val="32"/>
        </w:rPr>
        <w:t>一栏填写身份证号码。</w:t>
      </w:r>
    </w:p>
    <w:p w:rsidR="00211570" w:rsidRDefault="00211570" w:rsidP="00211570">
      <w:pPr>
        <w:autoSpaceDE w:val="0"/>
        <w:autoSpaceDN w:val="0"/>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hint="eastAsia"/>
          <w:color w:val="000000"/>
        </w:rPr>
        <w:t xml:space="preserve"> </w:t>
      </w:r>
      <w:r>
        <w:rPr>
          <w:rFonts w:ascii="仿宋" w:eastAsia="仿宋" w:hAnsi="仿宋" w:hint="eastAsia"/>
          <w:color w:val="000000"/>
          <w:sz w:val="32"/>
          <w:szCs w:val="32"/>
        </w:rPr>
        <w:t>考生报名时必须规范填写学校名称，不可填写简称或不规范名称，以免因学校名称不符而被审核不通过。建议考生提前</w:t>
      </w:r>
      <w:proofErr w:type="gramStart"/>
      <w:r>
        <w:rPr>
          <w:rFonts w:ascii="仿宋" w:eastAsia="仿宋" w:hAnsi="仿宋" w:hint="eastAsia"/>
          <w:color w:val="000000"/>
          <w:sz w:val="32"/>
          <w:szCs w:val="32"/>
        </w:rPr>
        <w:t>登录学信网</w:t>
      </w:r>
      <w:proofErr w:type="gramEnd"/>
      <w:r>
        <w:rPr>
          <w:rFonts w:ascii="仿宋" w:eastAsia="仿宋" w:hAnsi="仿宋" w:hint="eastAsia"/>
          <w:color w:val="000000"/>
          <w:sz w:val="32"/>
          <w:szCs w:val="32"/>
        </w:rPr>
        <w:t>查询本人学籍或学历信息，以保证规范填写。</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考生必须本人通过“中小学教师资格考试网” （http://ntce.neea.edu.cn）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所有考生笔试报名前需要重新进行注册、填报个人信</w:t>
      </w:r>
      <w:r>
        <w:rPr>
          <w:rFonts w:ascii="仿宋" w:eastAsia="仿宋" w:hAnsi="仿宋"/>
          <w:sz w:val="32"/>
          <w:szCs w:val="32"/>
        </w:rPr>
        <w:lastRenderedPageBreak/>
        <w:t>息并上</w:t>
      </w:r>
      <w:proofErr w:type="gramStart"/>
      <w:r>
        <w:rPr>
          <w:rFonts w:ascii="仿宋" w:eastAsia="仿宋" w:hAnsi="仿宋"/>
          <w:sz w:val="32"/>
          <w:szCs w:val="32"/>
        </w:rPr>
        <w:t>传个人</w:t>
      </w:r>
      <w:proofErr w:type="gramEnd"/>
      <w:r>
        <w:rPr>
          <w:rFonts w:ascii="仿宋" w:eastAsia="仿宋" w:hAnsi="仿宋"/>
          <w:sz w:val="32"/>
          <w:szCs w:val="32"/>
        </w:rPr>
        <w:t>照片，重新注册操作不影响考生已获得的成绩。</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所有审核不通过须重新修改报名信息（包括照片）</w:t>
      </w:r>
      <w:r>
        <w:rPr>
          <w:rFonts w:ascii="仿宋" w:eastAsia="仿宋" w:hAnsi="仿宋" w:hint="eastAsia"/>
          <w:sz w:val="32"/>
          <w:szCs w:val="32"/>
        </w:rPr>
        <w:t>,或因个人信息查验未果需要另行提交资料</w:t>
      </w:r>
      <w:r>
        <w:rPr>
          <w:rFonts w:ascii="仿宋" w:eastAsia="仿宋" w:hAnsi="仿宋"/>
          <w:sz w:val="32"/>
          <w:szCs w:val="32"/>
        </w:rPr>
        <w:t>的考生，必须同时重新选报考试科目</w:t>
      </w:r>
      <w:r>
        <w:rPr>
          <w:rFonts w:ascii="仿宋" w:eastAsia="仿宋" w:hAnsi="仿宋" w:hint="eastAsia"/>
          <w:sz w:val="32"/>
          <w:szCs w:val="32"/>
        </w:rPr>
        <w:t>，在规定时间内再次提交报名申请</w:t>
      </w:r>
      <w:r>
        <w:rPr>
          <w:rFonts w:ascii="仿宋" w:eastAsia="仿宋" w:hAnsi="仿宋"/>
          <w:sz w:val="32"/>
          <w:szCs w:val="32"/>
        </w:rPr>
        <w:t>。</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考生可自行</w:t>
      </w:r>
      <w:proofErr w:type="gramStart"/>
      <w:r>
        <w:rPr>
          <w:rFonts w:ascii="仿宋" w:eastAsia="仿宋" w:hAnsi="仿宋"/>
          <w:sz w:val="32"/>
          <w:szCs w:val="32"/>
        </w:rPr>
        <w:t>登录网报</w:t>
      </w:r>
      <w:proofErr w:type="gramEnd"/>
      <w:r>
        <w:rPr>
          <w:rFonts w:ascii="仿宋" w:eastAsia="仿宋" w:hAnsi="仿宋"/>
          <w:sz w:val="32"/>
          <w:szCs w:val="32"/>
        </w:rPr>
        <w:t>系统查验审核状态，各考区不另行通知。因个人信息填报错误而导致审核未通过的考生，可及时修正个人信息，重新选择报考课程，在规定时间内按要求再次提交报名申请。</w:t>
      </w:r>
    </w:p>
    <w:p w:rsidR="00211570" w:rsidRDefault="00211570" w:rsidP="0021157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10</w:t>
      </w:r>
      <w:r>
        <w:rPr>
          <w:rFonts w:ascii="仿宋" w:eastAsia="仿宋" w:hAnsi="仿宋"/>
          <w:color w:val="000000"/>
          <w:sz w:val="32"/>
          <w:szCs w:val="32"/>
        </w:rPr>
        <w:t>.</w:t>
      </w:r>
      <w:proofErr w:type="gramStart"/>
      <w:r>
        <w:rPr>
          <w:rFonts w:ascii="仿宋" w:eastAsia="仿宋" w:hAnsi="仿宋" w:hint="eastAsia"/>
          <w:color w:val="000000"/>
          <w:sz w:val="32"/>
          <w:szCs w:val="32"/>
        </w:rPr>
        <w:t>如拟报考区额</w:t>
      </w:r>
      <w:proofErr w:type="gramEnd"/>
      <w:r>
        <w:rPr>
          <w:rFonts w:ascii="仿宋" w:eastAsia="仿宋" w:hAnsi="仿宋" w:hint="eastAsia"/>
          <w:color w:val="000000"/>
          <w:sz w:val="32"/>
          <w:szCs w:val="32"/>
        </w:rPr>
        <w:t>满，考生可选择本地市其它考区报考，</w:t>
      </w:r>
      <w:proofErr w:type="gramStart"/>
      <w:r>
        <w:rPr>
          <w:rFonts w:ascii="仿宋" w:eastAsia="仿宋" w:hAnsi="仿宋" w:hint="eastAsia"/>
          <w:color w:val="000000"/>
          <w:sz w:val="32"/>
          <w:szCs w:val="32"/>
        </w:rPr>
        <w:t>各地市考位数</w:t>
      </w:r>
      <w:proofErr w:type="gramEnd"/>
      <w:r>
        <w:rPr>
          <w:rFonts w:ascii="仿宋" w:eastAsia="仿宋" w:hAnsi="仿宋" w:hint="eastAsia"/>
          <w:color w:val="000000"/>
          <w:sz w:val="32"/>
          <w:szCs w:val="32"/>
        </w:rPr>
        <w:t>总体上可满足本地市考生需求。</w:t>
      </w:r>
    </w:p>
    <w:p w:rsidR="00211570" w:rsidRDefault="00211570" w:rsidP="00211570">
      <w:pPr>
        <w:spacing w:line="560"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kern w:val="0"/>
          <w:sz w:val="32"/>
          <w:szCs w:val="32"/>
        </w:rPr>
        <w:t>.</w:t>
      </w:r>
      <w:r>
        <w:rPr>
          <w:rFonts w:ascii="仿宋" w:eastAsia="仿宋" w:hAnsi="仿宋"/>
          <w:sz w:val="32"/>
          <w:szCs w:val="32"/>
        </w:rPr>
        <w:t>如考生</w:t>
      </w:r>
      <w:proofErr w:type="gramStart"/>
      <w:r>
        <w:rPr>
          <w:rFonts w:ascii="仿宋" w:eastAsia="仿宋" w:hAnsi="仿宋"/>
          <w:sz w:val="32"/>
          <w:szCs w:val="32"/>
        </w:rPr>
        <w:t>忘记网报登录</w:t>
      </w:r>
      <w:proofErr w:type="gramEnd"/>
      <w:r>
        <w:rPr>
          <w:rFonts w:ascii="仿宋" w:eastAsia="仿宋" w:hAnsi="仿宋"/>
          <w:sz w:val="32"/>
          <w:szCs w:val="32"/>
        </w:rPr>
        <w:t>密码，可通过网上报名系统提示操作，报名系统将把新的密码通过短信发送到考生报名时所填手机号码下。因此，考生在参加中小学教师资格考试期间，切勿更换手机号码。</w:t>
      </w:r>
    </w:p>
    <w:p w:rsidR="00211570" w:rsidRDefault="00211570" w:rsidP="00211570">
      <w:pPr>
        <w:spacing w:line="560" w:lineRule="exact"/>
        <w:ind w:firstLineChars="200" w:firstLine="640"/>
        <w:rPr>
          <w:rFonts w:ascii="仿宋" w:eastAsia="仿宋" w:hAnsi="仿宋" w:cs="宋体"/>
          <w:kern w:val="0"/>
          <w:sz w:val="32"/>
          <w:szCs w:val="32"/>
        </w:rPr>
      </w:pPr>
      <w:r>
        <w:rPr>
          <w:rFonts w:ascii="仿宋" w:eastAsia="仿宋" w:hAnsi="仿宋" w:hint="eastAsia"/>
          <w:kern w:val="0"/>
          <w:sz w:val="32"/>
          <w:szCs w:val="32"/>
        </w:rPr>
        <w:t>12</w:t>
      </w:r>
      <w:r>
        <w:rPr>
          <w:rFonts w:ascii="仿宋" w:eastAsia="仿宋" w:hAnsi="仿宋"/>
          <w:kern w:val="0"/>
          <w:sz w:val="32"/>
          <w:szCs w:val="32"/>
        </w:rPr>
        <w:t>.</w:t>
      </w:r>
      <w:r>
        <w:rPr>
          <w:rFonts w:ascii="仿宋" w:eastAsia="仿宋" w:hAnsi="仿宋" w:cs="宋体" w:hint="eastAsia"/>
          <w:kern w:val="0"/>
          <w:sz w:val="32"/>
          <w:szCs w:val="32"/>
        </w:rPr>
        <w:t>考生网上报名上传照片要求：</w:t>
      </w:r>
    </w:p>
    <w:p w:rsidR="00211570" w:rsidRDefault="00211570" w:rsidP="00211570">
      <w:pPr>
        <w:spacing w:line="500" w:lineRule="exact"/>
        <w:ind w:firstLineChars="200" w:firstLine="640"/>
        <w:rPr>
          <w:rFonts w:ascii="仿宋" w:eastAsia="仿宋" w:hAnsi="仿宋" w:cs="宋体"/>
          <w:kern w:val="0"/>
          <w:sz w:val="32"/>
          <w:szCs w:val="32"/>
        </w:rPr>
      </w:pPr>
      <w:r>
        <w:rPr>
          <w:rFonts w:ascii="仿宋" w:eastAsia="仿宋" w:hAnsi="仿宋" w:cs="宋体"/>
          <w:noProof/>
          <w:kern w:val="0"/>
          <w:sz w:val="32"/>
          <w:szCs w:val="32"/>
        </w:rPr>
        <w:drawing>
          <wp:anchor distT="0" distB="0" distL="114300" distR="114300" simplePos="0" relativeHeight="251660288" behindDoc="0" locked="0" layoutInCell="1" allowOverlap="1">
            <wp:simplePos x="0" y="0"/>
            <wp:positionH relativeFrom="column">
              <wp:posOffset>4135120</wp:posOffset>
            </wp:positionH>
            <wp:positionV relativeFrom="paragraph">
              <wp:posOffset>149860</wp:posOffset>
            </wp:positionV>
            <wp:extent cx="1362075" cy="1700530"/>
            <wp:effectExtent l="1905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1403" r="11440" b="20793"/>
                    <a:stretch>
                      <a:fillRect/>
                    </a:stretch>
                  </pic:blipFill>
                  <pic:spPr bwMode="auto">
                    <a:xfrm>
                      <a:off x="0" y="0"/>
                      <a:ext cx="1362075" cy="1700530"/>
                    </a:xfrm>
                    <a:prstGeom prst="rect">
                      <a:avLst/>
                    </a:prstGeom>
                    <a:noFill/>
                    <a:ln w="9525">
                      <a:noFill/>
                      <a:miter lim="800000"/>
                      <a:headEnd/>
                      <a:tailEnd/>
                    </a:ln>
                  </pic:spPr>
                </pic:pic>
              </a:graphicData>
            </a:graphic>
          </wp:anchor>
        </w:drawing>
      </w:r>
      <w:r>
        <w:rPr>
          <w:rFonts w:ascii="仿宋" w:eastAsia="仿宋" w:hAnsi="仿宋" w:cs="宋体" w:hint="eastAsia"/>
          <w:kern w:val="0"/>
          <w:sz w:val="32"/>
          <w:szCs w:val="32"/>
        </w:rPr>
        <w:t>（1）本人近</w:t>
      </w:r>
      <w:r>
        <w:rPr>
          <w:rFonts w:ascii="仿宋" w:eastAsia="仿宋" w:hAnsi="仿宋" w:cs="宋体"/>
          <w:kern w:val="0"/>
          <w:sz w:val="32"/>
          <w:szCs w:val="32"/>
        </w:rPr>
        <w:t>6</w:t>
      </w:r>
      <w:r>
        <w:rPr>
          <w:rFonts w:ascii="仿宋" w:eastAsia="仿宋" w:hAnsi="仿宋" w:cs="宋体" w:hint="eastAsia"/>
          <w:kern w:val="0"/>
          <w:sz w:val="32"/>
          <w:szCs w:val="32"/>
        </w:rPr>
        <w:t>个月以内的免冠正面彩色证件照，白色背景为佳；</w:t>
      </w:r>
      <w:r>
        <w:rPr>
          <w:rFonts w:ascii="仿宋" w:eastAsia="仿宋" w:hAnsi="仿宋" w:cs="宋体"/>
          <w:kern w:val="0"/>
          <w:sz w:val="32"/>
          <w:szCs w:val="32"/>
        </w:rPr>
        <w:t xml:space="preserve"> </w:t>
      </w:r>
    </w:p>
    <w:p w:rsidR="00211570" w:rsidRDefault="00211570" w:rsidP="00211570">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（2）电子照片格式及大小：</w:t>
      </w:r>
      <w:r>
        <w:rPr>
          <w:rFonts w:ascii="仿宋" w:eastAsia="仿宋" w:hAnsi="仿宋" w:cs="宋体"/>
          <w:kern w:val="0"/>
          <w:sz w:val="32"/>
          <w:szCs w:val="32"/>
        </w:rPr>
        <w:t>JPG/JPEG</w:t>
      </w:r>
      <w:r>
        <w:rPr>
          <w:rFonts w:ascii="仿宋" w:eastAsia="仿宋" w:hAnsi="仿宋" w:cs="宋体" w:hint="eastAsia"/>
          <w:kern w:val="0"/>
          <w:sz w:val="32"/>
          <w:szCs w:val="32"/>
        </w:rPr>
        <w:t>格式，不大于</w:t>
      </w:r>
      <w:r>
        <w:rPr>
          <w:rFonts w:ascii="仿宋" w:eastAsia="仿宋" w:hAnsi="仿宋" w:cs="宋体"/>
          <w:kern w:val="0"/>
          <w:sz w:val="32"/>
          <w:szCs w:val="32"/>
        </w:rPr>
        <w:t>200K</w:t>
      </w:r>
      <w:r>
        <w:rPr>
          <w:rFonts w:ascii="仿宋" w:eastAsia="仿宋" w:hAnsi="仿宋" w:cs="宋体" w:hint="eastAsia"/>
          <w:kern w:val="0"/>
          <w:sz w:val="32"/>
          <w:szCs w:val="32"/>
        </w:rPr>
        <w:t>，</w:t>
      </w:r>
      <w:r>
        <w:rPr>
          <w:rFonts w:ascii="仿宋" w:eastAsia="仿宋" w:hAnsi="仿宋" w:hint="eastAsia"/>
          <w:sz w:val="32"/>
          <w:szCs w:val="32"/>
        </w:rPr>
        <w:t>高不多于600像素，</w:t>
      </w:r>
      <w:r>
        <w:rPr>
          <w:rFonts w:ascii="仿宋" w:eastAsia="仿宋" w:hAnsi="仿宋" w:cs="宋体" w:hint="eastAsia"/>
          <w:sz w:val="32"/>
          <w:szCs w:val="32"/>
        </w:rPr>
        <w:t>宽</w:t>
      </w:r>
      <w:r>
        <w:rPr>
          <w:rFonts w:ascii="仿宋" w:eastAsia="仿宋" w:hAnsi="仿宋" w:cs="MS Gothic" w:hint="eastAsia"/>
          <w:sz w:val="32"/>
          <w:szCs w:val="32"/>
        </w:rPr>
        <w:t>不多于</w:t>
      </w:r>
      <w:r>
        <w:rPr>
          <w:rFonts w:ascii="仿宋" w:eastAsia="仿宋" w:hAnsi="仿宋" w:hint="eastAsia"/>
          <w:sz w:val="32"/>
          <w:szCs w:val="32"/>
        </w:rPr>
        <w:t>400像素</w:t>
      </w:r>
      <w:r>
        <w:rPr>
          <w:rFonts w:ascii="仿宋" w:eastAsia="仿宋" w:hAnsi="仿宋" w:cs="宋体" w:hint="eastAsia"/>
          <w:kern w:val="0"/>
          <w:sz w:val="32"/>
          <w:szCs w:val="32"/>
        </w:rPr>
        <w:t>；</w:t>
      </w:r>
    </w:p>
    <w:p w:rsidR="00211570" w:rsidRDefault="00211570" w:rsidP="00211570">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（3）照片中显示考生头部和肩的上部；不允许带帽子、头巾、发带、墨镜；</w:t>
      </w:r>
    </w:p>
    <w:p w:rsidR="00211570" w:rsidRDefault="00211570" w:rsidP="00211570">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（4）此照片将用于准考证以及考试合格证明，请考生上传照片时慎重选用。</w:t>
      </w:r>
    </w:p>
    <w:p w:rsidR="00D8125C" w:rsidRPr="00211570" w:rsidRDefault="00211570" w:rsidP="00211570">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备注：建议使用</w:t>
      </w:r>
      <w:r>
        <w:rPr>
          <w:rFonts w:ascii="仿宋" w:eastAsia="仿宋" w:hAnsi="仿宋" w:cs="宋体"/>
          <w:kern w:val="0"/>
          <w:sz w:val="32"/>
          <w:szCs w:val="32"/>
        </w:rPr>
        <w:t>Microsoft Office Picture Manager,</w:t>
      </w:r>
      <w:r>
        <w:rPr>
          <w:rFonts w:ascii="仿宋" w:eastAsia="仿宋" w:hAnsi="仿宋" w:cs="宋体" w:hint="eastAsia"/>
          <w:kern w:val="0"/>
          <w:sz w:val="32"/>
          <w:szCs w:val="32"/>
        </w:rPr>
        <w:t>图画</w:t>
      </w:r>
      <w:r>
        <w:rPr>
          <w:rFonts w:ascii="仿宋" w:eastAsia="仿宋" w:hAnsi="仿宋" w:cs="宋体"/>
          <w:kern w:val="0"/>
          <w:sz w:val="32"/>
          <w:szCs w:val="32"/>
        </w:rPr>
        <w:t xml:space="preserve">, Photoshop, </w:t>
      </w:r>
      <w:proofErr w:type="spellStart"/>
      <w:r>
        <w:rPr>
          <w:rFonts w:ascii="仿宋" w:eastAsia="仿宋" w:hAnsi="仿宋" w:cs="宋体"/>
          <w:kern w:val="0"/>
          <w:sz w:val="32"/>
          <w:szCs w:val="32"/>
        </w:rPr>
        <w:t>ACDsee</w:t>
      </w:r>
      <w:proofErr w:type="spellEnd"/>
      <w:r>
        <w:rPr>
          <w:rFonts w:ascii="仿宋" w:eastAsia="仿宋" w:hAnsi="仿宋" w:cs="宋体" w:hint="eastAsia"/>
          <w:kern w:val="0"/>
          <w:sz w:val="32"/>
          <w:szCs w:val="32"/>
        </w:rPr>
        <w:t>等工具</w:t>
      </w:r>
      <w:r>
        <w:rPr>
          <w:rFonts w:ascii="仿宋" w:eastAsia="仿宋" w:hAnsi="仿宋" w:cs="宋体"/>
          <w:kern w:val="0"/>
          <w:sz w:val="32"/>
          <w:szCs w:val="32"/>
        </w:rPr>
        <w:t>,</w:t>
      </w:r>
      <w:r>
        <w:rPr>
          <w:rFonts w:ascii="仿宋" w:eastAsia="仿宋" w:hAnsi="仿宋" w:cs="宋体" w:hint="eastAsia"/>
          <w:kern w:val="0"/>
          <w:sz w:val="32"/>
          <w:szCs w:val="32"/>
        </w:rPr>
        <w:t>将照片进行剪裁压缩。</w:t>
      </w:r>
    </w:p>
    <w:sectPr w:rsidR="00D8125C" w:rsidRPr="00211570" w:rsidSect="00D812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570"/>
    <w:rsid w:val="00211570"/>
    <w:rsid w:val="00962CCD"/>
    <w:rsid w:val="00D81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15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2022-01-07T08:15:00Z</dcterms:created>
  <dcterms:modified xsi:type="dcterms:W3CDTF">2022-01-07T08:21:00Z</dcterms:modified>
</cp:coreProperties>
</file>