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 w:val="32"/>
          <w:szCs w:val="32"/>
        </w:rPr>
      </w:pPr>
      <w:r>
        <w:rPr>
          <w:rFonts w:eastAsia="黑体"/>
          <w:sz w:val="32"/>
          <w:szCs w:val="32"/>
        </w:rPr>
        <w:t>附件3</w:t>
      </w:r>
    </w:p>
    <w:p>
      <w:pPr>
        <w:spacing w:line="680" w:lineRule="exact"/>
        <w:jc w:val="center"/>
        <w:rPr>
          <w:rFonts w:eastAsia="方正小标宋简体"/>
          <w:sz w:val="44"/>
          <w:szCs w:val="44"/>
        </w:rPr>
      </w:pPr>
      <w:r>
        <w:rPr>
          <w:rFonts w:eastAsia="方正小标宋简体"/>
          <w:sz w:val="44"/>
          <w:szCs w:val="44"/>
        </w:rPr>
        <w:t>东莞市普惠性幼儿园教师达标奖补申报</w:t>
      </w:r>
    </w:p>
    <w:p>
      <w:pPr>
        <w:spacing w:line="680" w:lineRule="exact"/>
        <w:jc w:val="center"/>
        <w:rPr>
          <w:rFonts w:eastAsia="方正小标宋简体"/>
          <w:sz w:val="44"/>
          <w:szCs w:val="44"/>
        </w:rPr>
      </w:pPr>
      <w:r>
        <w:rPr>
          <w:rFonts w:eastAsia="方正小标宋简体"/>
          <w:sz w:val="44"/>
          <w:szCs w:val="44"/>
        </w:rPr>
        <w:t>材料清单</w:t>
      </w:r>
    </w:p>
    <w:p>
      <w:pPr>
        <w:adjustRightInd w:val="0"/>
        <w:snapToGrid w:val="0"/>
        <w:spacing w:line="540" w:lineRule="exact"/>
        <w:ind w:firstLine="640" w:firstLineChars="200"/>
        <w:rPr>
          <w:rFonts w:eastAsia="黑体"/>
          <w:sz w:val="32"/>
          <w:szCs w:val="32"/>
        </w:rPr>
      </w:pPr>
    </w:p>
    <w:p>
      <w:pPr>
        <w:adjustRightInd w:val="0"/>
        <w:snapToGrid w:val="0"/>
        <w:spacing w:line="540" w:lineRule="exact"/>
        <w:ind w:firstLine="640" w:firstLineChars="200"/>
        <w:rPr>
          <w:rFonts w:eastAsia="黑体"/>
          <w:sz w:val="32"/>
          <w:szCs w:val="32"/>
        </w:rPr>
      </w:pPr>
      <w:r>
        <w:rPr>
          <w:rFonts w:eastAsia="黑体"/>
          <w:sz w:val="32"/>
          <w:szCs w:val="32"/>
        </w:rPr>
        <w:t>一、幼儿园提交材料清单</w:t>
      </w:r>
    </w:p>
    <w:p>
      <w:pPr>
        <w:adjustRightInd w:val="0"/>
        <w:snapToGrid w:val="0"/>
        <w:spacing w:line="540" w:lineRule="exact"/>
        <w:ind w:firstLine="640" w:firstLineChars="200"/>
        <w:rPr>
          <w:rFonts w:eastAsia="仿宋_GB2312"/>
          <w:sz w:val="32"/>
        </w:rPr>
      </w:pPr>
      <w:r>
        <w:rPr>
          <w:rFonts w:eastAsia="仿宋_GB2312"/>
          <w:sz w:val="32"/>
        </w:rPr>
        <w:t>1.《东莞市普惠性幼儿园教师达标奖补申报表》（附件3-1，纸质盖章版原件1份和电子版）；</w:t>
      </w:r>
    </w:p>
    <w:p>
      <w:pPr>
        <w:adjustRightInd w:val="0"/>
        <w:snapToGrid w:val="0"/>
        <w:spacing w:line="540" w:lineRule="exact"/>
        <w:ind w:firstLine="640" w:firstLineChars="200"/>
        <w:rPr>
          <w:rFonts w:eastAsia="仿宋_GB2312"/>
          <w:sz w:val="32"/>
        </w:rPr>
      </w:pPr>
      <w:r>
        <w:rPr>
          <w:rFonts w:eastAsia="仿宋_GB2312"/>
          <w:sz w:val="32"/>
        </w:rPr>
        <w:t>2.《东莞市____幼儿园专任教师和保育员情况表》（附件3-2，纸质盖章版原件1份和电子版）；</w:t>
      </w:r>
    </w:p>
    <w:p>
      <w:pPr>
        <w:adjustRightInd w:val="0"/>
        <w:snapToGrid w:val="0"/>
        <w:spacing w:line="540" w:lineRule="exact"/>
        <w:ind w:firstLine="640" w:firstLineChars="200"/>
        <w:rPr>
          <w:rFonts w:eastAsia="仿宋_GB2312"/>
          <w:sz w:val="32"/>
        </w:rPr>
      </w:pPr>
      <w:r>
        <w:rPr>
          <w:rFonts w:eastAsia="仿宋_GB2312"/>
          <w:sz w:val="32"/>
        </w:rPr>
        <w:t>3.所在镇街（园区）社保部门出具的最近一次全园教职员工参保人员名册纸质盖章版原件1份；</w:t>
      </w:r>
    </w:p>
    <w:p>
      <w:pPr>
        <w:adjustRightInd w:val="0"/>
        <w:snapToGrid w:val="0"/>
        <w:spacing w:line="540" w:lineRule="exact"/>
        <w:ind w:firstLine="640" w:firstLineChars="200"/>
        <w:rPr>
          <w:rFonts w:eastAsia="仿宋_GB2312"/>
          <w:sz w:val="32"/>
        </w:rPr>
      </w:pPr>
      <w:r>
        <w:rPr>
          <w:rFonts w:eastAsia="仿宋_GB2312"/>
          <w:sz w:val="32"/>
        </w:rPr>
        <w:t>4. 全园大专及以上学历专任教师的毕业证书复印件、《中国高等教育学历认证报告》复印件或有效期内的《教育部学历证书电子注册备案表》复印件，《教育部学籍在线验证报告》复印件（仅大专或以上学历在读的提交）各1份（验原件）；</w:t>
      </w:r>
    </w:p>
    <w:p>
      <w:pPr>
        <w:adjustRightInd w:val="0"/>
        <w:snapToGrid w:val="0"/>
        <w:spacing w:line="540" w:lineRule="exact"/>
        <w:ind w:firstLine="640" w:firstLineChars="200"/>
        <w:rPr>
          <w:rFonts w:eastAsia="仿宋_GB2312"/>
          <w:sz w:val="32"/>
        </w:rPr>
      </w:pPr>
      <w:r>
        <w:rPr>
          <w:rFonts w:eastAsia="仿宋_GB2312"/>
          <w:sz w:val="32"/>
        </w:rPr>
        <w:t>5. 全园专任教师的《教师资格证书》复印件1份（验原件）。</w:t>
      </w:r>
    </w:p>
    <w:p>
      <w:pPr>
        <w:adjustRightInd w:val="0"/>
        <w:snapToGrid w:val="0"/>
        <w:spacing w:line="540" w:lineRule="exact"/>
        <w:ind w:firstLine="640" w:firstLineChars="200"/>
        <w:rPr>
          <w:rFonts w:eastAsia="仿宋_GB2312"/>
          <w:sz w:val="32"/>
        </w:rPr>
      </w:pPr>
      <w:r>
        <w:rPr>
          <w:rFonts w:eastAsia="仿宋_GB2312"/>
          <w:sz w:val="32"/>
        </w:rPr>
        <w:t>以上材料复印件由幼儿园经办人在空白处签署“此复印件与原件相符”、经办人签名、日期，并加盖幼儿园公章。</w:t>
      </w:r>
    </w:p>
    <w:p>
      <w:pPr>
        <w:adjustRightInd w:val="0"/>
        <w:snapToGrid w:val="0"/>
        <w:spacing w:line="540" w:lineRule="exact"/>
        <w:ind w:firstLine="640" w:firstLineChars="200"/>
        <w:rPr>
          <w:rFonts w:eastAsia="黑体"/>
          <w:sz w:val="32"/>
          <w:szCs w:val="32"/>
        </w:rPr>
      </w:pPr>
      <w:r>
        <w:rPr>
          <w:rFonts w:eastAsia="黑体"/>
          <w:sz w:val="32"/>
          <w:szCs w:val="32"/>
        </w:rPr>
        <w:t>二、镇街教育管理中心提交材料清单</w:t>
      </w:r>
    </w:p>
    <w:p>
      <w:pPr>
        <w:adjustRightInd w:val="0"/>
        <w:snapToGrid w:val="0"/>
        <w:spacing w:line="540" w:lineRule="exact"/>
        <w:ind w:firstLine="640" w:firstLineChars="200"/>
      </w:pPr>
      <w:r>
        <w:rPr>
          <w:rFonts w:eastAsia="仿宋_GB2312"/>
          <w:sz w:val="32"/>
          <w:szCs w:val="32"/>
        </w:rPr>
        <w:t>各镇街教育管理中心于每年</w:t>
      </w:r>
      <w:r>
        <w:rPr>
          <w:rFonts w:eastAsia="仿宋_GB2312"/>
          <w:color w:val="000000"/>
          <w:sz w:val="32"/>
          <w:szCs w:val="32"/>
        </w:rPr>
        <w:t>8月10日前向市教育局提交《东</w:t>
      </w:r>
      <w:bookmarkStart w:id="0" w:name="_GoBack"/>
      <w:bookmarkEnd w:id="0"/>
      <w:r>
        <w:rPr>
          <w:rFonts w:eastAsia="仿宋_GB2312"/>
          <w:color w:val="000000"/>
          <w:sz w:val="32"/>
          <w:szCs w:val="32"/>
        </w:rPr>
        <w:t>莞市专任教师和保育员情况汇总表》（附件3-3）和《申报</w:t>
      </w:r>
      <w:r>
        <w:rPr>
          <w:rFonts w:eastAsia="仿宋_GB2312"/>
          <w:color w:val="000000"/>
          <w:sz w:val="32"/>
          <w:szCs w:val="32"/>
          <w:u w:val="single"/>
        </w:rPr>
        <w:t xml:space="preserve">    </w:t>
      </w:r>
      <w:r>
        <w:rPr>
          <w:rFonts w:eastAsia="仿宋_GB2312"/>
          <w:color w:val="000000"/>
          <w:sz w:val="32"/>
          <w:szCs w:val="32"/>
        </w:rPr>
        <w:t>年东莞市普惠性幼儿园教师达标奖补情况汇总表》（附件3-4</w:t>
      </w:r>
      <w:r>
        <w:rPr>
          <w:rFonts w:eastAsia="仿宋_GB2312"/>
          <w:color w:val="000000"/>
          <w:sz w:val="32"/>
        </w:rPr>
        <w:t>）</w:t>
      </w:r>
      <w:r>
        <w:rPr>
          <w:rFonts w:eastAsia="仿宋_GB2312"/>
          <w:color w:val="000000"/>
          <w:sz w:val="32"/>
          <w:szCs w:val="32"/>
        </w:rPr>
        <w:t>。幼儿园提交的申请材料由镇街（园区）教育部门存档备查</w:t>
      </w:r>
      <w:r>
        <w:rPr>
          <w:rFonts w:eastAsia="仿宋_GB2312"/>
          <w:sz w:val="32"/>
          <w:szCs w:val="32"/>
        </w:rPr>
        <w:t>。</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jZTlkNTkxOGJmZTdkZjYzN2FlYmJmZjQ3OWQxZDAifQ=="/>
  </w:docVars>
  <w:rsids>
    <w:rsidRoot w:val="3BF83E25"/>
    <w:rsid w:val="0C6F5DE9"/>
    <w:rsid w:val="1A3702AF"/>
    <w:rsid w:val="29F35370"/>
    <w:rsid w:val="341449FD"/>
    <w:rsid w:val="3BF83E25"/>
    <w:rsid w:val="42424E2B"/>
    <w:rsid w:val="4F764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tabs>
        <w:tab w:val="center" w:pos="4153"/>
        <w:tab w:val="right" w:pos="8306"/>
      </w:tabs>
      <w:snapToGrid w:val="0"/>
      <w:jc w:val="center"/>
    </w:pPr>
    <w:rPr>
      <w:sz w:val="18"/>
      <w:szCs w:val="18"/>
    </w:rPr>
  </w:style>
  <w:style w:type="character" w:customStyle="1" w:styleId="7">
    <w:name w:val="font11"/>
    <w:qFormat/>
    <w:uiPriority w:val="0"/>
    <w:rPr>
      <w:rFonts w:hint="eastAsia" w:ascii="方正小标宋简体" w:hAnsi="方正小标宋简体" w:eastAsia="方正小标宋简体" w:cs="方正小标宋简体"/>
      <w:color w:val="000000"/>
      <w:sz w:val="48"/>
      <w:szCs w:val="48"/>
      <w:u w:val="none"/>
    </w:rPr>
  </w:style>
  <w:style w:type="character" w:customStyle="1" w:styleId="8">
    <w:name w:val="font81"/>
    <w:qFormat/>
    <w:uiPriority w:val="0"/>
    <w:rPr>
      <w:rFonts w:hint="eastAsia" w:ascii="方正小标宋简体" w:hAnsi="方正小标宋简体" w:eastAsia="方正小标宋简体" w:cs="方正小标宋简体"/>
      <w:color w:val="auto"/>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463</Words>
  <Characters>480</Characters>
  <Lines>0</Lines>
  <Paragraphs>0</Paragraphs>
  <TotalTime>1</TotalTime>
  <ScaleCrop>false</ScaleCrop>
  <LinksUpToDate>false</LinksUpToDate>
  <CharactersWithSpaces>486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2023-02-10T10:06:00Z</dcterms:created>
  <dc:creator>我不叫LPJ.</dc:creator>
  <cp:lastModifiedBy>我不叫LPJ.</cp:lastModifiedBy>
  <dcterms:modified xsi:type="dcterms:W3CDTF">2023-02-10T10:22:47Z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DDDB551E6A004081ACDFA4969C1EC66A</vt:lpwstr>
  </property>
</Properties>
</file>