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0" w:firstLineChars="200"/>
        <w:rPr>
          <w:rFonts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2"/>
          <w:szCs w:val="32"/>
        </w:rPr>
        <w:t>附件1</w:t>
      </w:r>
    </w:p>
    <w:p>
      <w:pPr>
        <w:spacing w:line="360" w:lineRule="exact"/>
        <w:ind w:firstLine="640" w:firstLineChars="200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2020年积分制入学工作日程安排</w:t>
      </w:r>
    </w:p>
    <w:bookmarkEnd w:id="0"/>
    <w:p>
      <w:pPr>
        <w:spacing w:line="360" w:lineRule="exact"/>
        <w:ind w:firstLine="422" w:firstLineChars="200"/>
        <w:jc w:val="center"/>
        <w:rPr>
          <w:rFonts w:ascii="方正小标宋简体" w:hAnsi="宋体" w:eastAsia="方正小标宋简体"/>
          <w:b/>
          <w:szCs w:val="21"/>
        </w:rPr>
      </w:pPr>
    </w:p>
    <w:tbl>
      <w:tblPr>
        <w:tblStyle w:val="7"/>
        <w:tblW w:w="5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723"/>
        <w:gridCol w:w="5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614" w:type="pct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1709" w:type="pct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2676" w:type="pct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14" w:type="pc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网上报名</w:t>
            </w:r>
          </w:p>
        </w:tc>
        <w:tc>
          <w:tcPr>
            <w:tcW w:w="1709" w:type="pct"/>
            <w:vAlign w:val="center"/>
          </w:tcPr>
          <w:p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2020年5月18日9：00-6月5日17：00</w:t>
            </w:r>
          </w:p>
        </w:tc>
        <w:tc>
          <w:tcPr>
            <w:tcW w:w="2676" w:type="pct"/>
          </w:tcPr>
          <w:p>
            <w:pPr>
              <w:spacing w:line="32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</w:t>
            </w:r>
            <w:r>
              <w:rPr>
                <w:rFonts w:hint="eastAsia"/>
                <w:sz w:val="18"/>
                <w:szCs w:val="18"/>
              </w:rPr>
              <w:t>家长通过以下网站或公众号进入招生平台，</w:t>
            </w:r>
            <w:r>
              <w:rPr>
                <w:sz w:val="18"/>
                <w:szCs w:val="18"/>
              </w:rPr>
              <w:t>按要求录入</w:t>
            </w:r>
            <w:r>
              <w:rPr>
                <w:rFonts w:hint="eastAsia"/>
                <w:sz w:val="18"/>
                <w:szCs w:val="18"/>
              </w:rPr>
              <w:t>申请人基本信息，监护人信息，上传证件照片及填写志愿（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有意申请积分制民办学位补贴的家长，请务必在“积分制入学”及“民办学校”两个志愿类别栏目填写志愿</w:t>
            </w:r>
            <w:r>
              <w:rPr>
                <w:rFonts w:hint="eastAsia"/>
                <w:sz w:val="18"/>
                <w:szCs w:val="18"/>
              </w:rPr>
              <w:t>）。</w:t>
            </w:r>
            <w:r>
              <w:rPr>
                <w:sz w:val="18"/>
                <w:szCs w:val="18"/>
              </w:rPr>
              <w:t>逾期系统自动关闭。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电脑版网址：</w:t>
            </w:r>
            <w:r>
              <w:rPr>
                <w:rFonts w:hint="eastAsia"/>
                <w:sz w:val="18"/>
                <w:szCs w:val="18"/>
              </w:rPr>
              <w:t>广东政务服务网东莞专区</w:t>
            </w:r>
          </w:p>
          <w:p>
            <w:pPr>
              <w:spacing w:line="32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http://www.gdzwfw.gov.cn/portal/index?region=441900</w:t>
            </w:r>
          </w:p>
          <w:p>
            <w:pPr>
              <w:spacing w:line="32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手机微信版：</w:t>
            </w:r>
            <w:r>
              <w:rPr>
                <w:rFonts w:hint="eastAsia"/>
                <w:sz w:val="18"/>
                <w:szCs w:val="18"/>
                <w:highlight w:val="yellow"/>
              </w:rPr>
              <w:t>东莞市教育局微信公众号，</w:t>
            </w:r>
            <w:r>
              <w:rPr>
                <w:rFonts w:hint="eastAsia"/>
                <w:sz w:val="18"/>
                <w:szCs w:val="18"/>
              </w:rPr>
              <w:t>东莞慧教育微信公众号，“莞家政务”A</w:t>
            </w:r>
            <w:r>
              <w:rPr>
                <w:sz w:val="18"/>
                <w:szCs w:val="18"/>
              </w:rPr>
              <w:t>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14" w:type="pc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部门审核</w:t>
            </w: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2020年6月8日-6月19日</w:t>
            </w:r>
          </w:p>
        </w:tc>
        <w:tc>
          <w:tcPr>
            <w:tcW w:w="2676" w:type="pct"/>
          </w:tcPr>
          <w:p>
            <w:pPr>
              <w:spacing w:line="32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各审核部门根据申请人在网上填报的信息以及上传的佐证材料照片，进行审核和网上评分。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14" w:type="pc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积分查询</w:t>
            </w: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2020年6月22日起</w:t>
            </w:r>
          </w:p>
        </w:tc>
        <w:tc>
          <w:tcPr>
            <w:tcW w:w="2676" w:type="pct"/>
            <w:vAlign w:val="center"/>
          </w:tcPr>
          <w:p>
            <w:p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</w:t>
            </w:r>
            <w:r>
              <w:rPr>
                <w:rFonts w:hint="eastAsia"/>
                <w:sz w:val="18"/>
                <w:szCs w:val="18"/>
              </w:rPr>
              <w:t>家长可</w:t>
            </w:r>
            <w:r>
              <w:rPr>
                <w:sz w:val="18"/>
                <w:szCs w:val="18"/>
              </w:rPr>
              <w:t>登录</w:t>
            </w:r>
            <w:r>
              <w:rPr>
                <w:rFonts w:hint="eastAsia"/>
                <w:sz w:val="18"/>
                <w:szCs w:val="18"/>
              </w:rPr>
              <w:t>招生平台</w:t>
            </w:r>
            <w:r>
              <w:rPr>
                <w:sz w:val="18"/>
                <w:szCs w:val="18"/>
              </w:rPr>
              <w:t>，查询</w:t>
            </w:r>
            <w:r>
              <w:rPr>
                <w:rFonts w:hint="eastAsia"/>
                <w:sz w:val="18"/>
                <w:szCs w:val="18"/>
              </w:rPr>
              <w:t>申请人</w:t>
            </w:r>
            <w:r>
              <w:rPr>
                <w:sz w:val="18"/>
                <w:szCs w:val="18"/>
              </w:rPr>
              <w:t>积分。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1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复核申请</w:t>
            </w: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2020年6月22日9：00-6月30日17：30</w:t>
            </w:r>
          </w:p>
        </w:tc>
        <w:tc>
          <w:tcPr>
            <w:tcW w:w="2676" w:type="pct"/>
            <w:vAlign w:val="center"/>
          </w:tcPr>
          <w:p>
            <w:pPr>
              <w:spacing w:line="32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申请人对评分结果有异议的，可根据相应项目的复核指引，</w:t>
            </w:r>
            <w:r>
              <w:rPr>
                <w:rFonts w:hint="eastAsia"/>
                <w:sz w:val="18"/>
                <w:szCs w:val="18"/>
              </w:rPr>
              <w:t>进行网上或到部门现场复核</w:t>
            </w:r>
            <w:r>
              <w:rPr>
                <w:sz w:val="18"/>
                <w:szCs w:val="18"/>
              </w:rPr>
              <w:t>。复核申请时间截止至20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下午17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0，逾期不再接受积分复核。</w:t>
            </w:r>
          </w:p>
          <w:p>
            <w:pPr>
              <w:spacing w:line="32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为确保有充足时间进行复核，请需要积分复核的申请人家长提前阅读部门审核操作指引，了解复核要求，尽快提出复核申请。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1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2676" w:type="pct"/>
            <w:vAlign w:val="center"/>
          </w:tcPr>
          <w:p>
            <w:pPr>
              <w:spacing w:line="32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在7月2日前</w:t>
            </w:r>
            <w:r>
              <w:rPr>
                <w:sz w:val="18"/>
                <w:szCs w:val="18"/>
              </w:rPr>
              <w:t>对所有的复核申请完成审核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14" w:type="pc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网上确认</w:t>
            </w: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2020年6月22日-7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17：00</w:t>
            </w:r>
          </w:p>
        </w:tc>
        <w:tc>
          <w:tcPr>
            <w:tcW w:w="2676" w:type="pct"/>
            <w:vAlign w:val="center"/>
          </w:tcPr>
          <w:p>
            <w:pPr>
              <w:spacing w:line="32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</w:t>
            </w:r>
            <w:r>
              <w:rPr>
                <w:rFonts w:hint="eastAsia"/>
                <w:sz w:val="18"/>
                <w:szCs w:val="18"/>
              </w:rPr>
              <w:t>家长</w:t>
            </w:r>
            <w:r>
              <w:rPr>
                <w:sz w:val="18"/>
                <w:szCs w:val="18"/>
              </w:rPr>
              <w:t>对申请资格和积分分数</w:t>
            </w:r>
            <w:r>
              <w:rPr>
                <w:rFonts w:hint="eastAsia"/>
                <w:sz w:val="18"/>
                <w:szCs w:val="18"/>
              </w:rPr>
              <w:t>的审核</w:t>
            </w:r>
            <w:r>
              <w:rPr>
                <w:sz w:val="18"/>
                <w:szCs w:val="18"/>
              </w:rPr>
              <w:t>无异议后，</w:t>
            </w:r>
            <w:r>
              <w:rPr>
                <w:rFonts w:hint="eastAsia"/>
                <w:sz w:val="18"/>
                <w:szCs w:val="18"/>
              </w:rPr>
              <w:t>须</w:t>
            </w:r>
            <w:r>
              <w:rPr>
                <w:sz w:val="18"/>
                <w:szCs w:val="18"/>
              </w:rPr>
              <w:t>尽快</w:t>
            </w:r>
            <w:r>
              <w:rPr>
                <w:rFonts w:hint="eastAsia"/>
                <w:sz w:val="18"/>
                <w:szCs w:val="18"/>
              </w:rPr>
              <w:t>登录招生平台</w:t>
            </w:r>
            <w:r>
              <w:rPr>
                <w:sz w:val="18"/>
                <w:szCs w:val="18"/>
              </w:rPr>
              <w:t>进行“网上确认”。</w:t>
            </w:r>
            <w:r>
              <w:rPr>
                <w:rFonts w:hint="eastAsia"/>
                <w:sz w:val="18"/>
                <w:szCs w:val="18"/>
              </w:rPr>
              <w:t>逾期不确认</w:t>
            </w:r>
            <w:r>
              <w:rPr>
                <w:sz w:val="18"/>
                <w:szCs w:val="18"/>
              </w:rPr>
              <w:t>的，将视为自动放弃申请资格。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14" w:type="pc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数据整理</w:t>
            </w: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2676" w:type="pct"/>
            <w:vAlign w:val="center"/>
          </w:tcPr>
          <w:p>
            <w:pPr>
              <w:spacing w:line="32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后台整理数据，准备公示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14" w:type="pc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积分公示</w:t>
            </w: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年7月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日—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2676" w:type="pct"/>
          </w:tcPr>
          <w:p>
            <w:pPr>
              <w:spacing w:line="32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各教育部门按照申请人的积分从高分到低分进行排序，并向社会公示申请人的积分和排名。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4" w:type="pc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志愿修改</w:t>
            </w: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年7月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日—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日17：00前</w:t>
            </w:r>
          </w:p>
        </w:tc>
        <w:tc>
          <w:tcPr>
            <w:tcW w:w="2676" w:type="pct"/>
          </w:tcPr>
          <w:p>
            <w:pPr>
              <w:spacing w:line="32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积分排名公示后，如个别申请人需对填报的志愿进行修改，可于7月</w:t>
            </w:r>
            <w:r>
              <w:rPr>
                <w:rFonts w:hint="eastAsia"/>
                <w:sz w:val="18"/>
                <w:szCs w:val="18"/>
              </w:rPr>
              <w:t>9日-10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17：00前</w:t>
            </w:r>
            <w:r>
              <w:rPr>
                <w:sz w:val="18"/>
                <w:szCs w:val="18"/>
              </w:rPr>
              <w:t>登录</w:t>
            </w:r>
            <w:r>
              <w:rPr>
                <w:rFonts w:hint="eastAsia"/>
                <w:sz w:val="18"/>
                <w:szCs w:val="18"/>
              </w:rPr>
              <w:t>招生平台</w:t>
            </w:r>
            <w:r>
              <w:rPr>
                <w:sz w:val="18"/>
                <w:szCs w:val="18"/>
              </w:rPr>
              <w:t>进行志愿修改。（</w:t>
            </w:r>
            <w:r>
              <w:rPr>
                <w:rFonts w:hint="eastAsia"/>
                <w:sz w:val="18"/>
                <w:szCs w:val="18"/>
              </w:rPr>
              <w:t>逾期招生平台</w:t>
            </w:r>
            <w:r>
              <w:rPr>
                <w:sz w:val="18"/>
                <w:szCs w:val="18"/>
              </w:rPr>
              <w:t>自动关闭</w:t>
            </w:r>
            <w:r>
              <w:rPr>
                <w:rFonts w:hint="eastAsia"/>
                <w:sz w:val="18"/>
                <w:szCs w:val="18"/>
              </w:rPr>
              <w:t>，不能再修改志愿</w:t>
            </w:r>
            <w:r>
              <w:rPr>
                <w:sz w:val="18"/>
                <w:szCs w:val="18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14" w:type="pc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学位安排</w:t>
            </w:r>
          </w:p>
        </w:tc>
        <w:tc>
          <w:tcPr>
            <w:tcW w:w="1709" w:type="pct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2020年7月15日-16日</w:t>
            </w:r>
          </w:p>
        </w:tc>
        <w:tc>
          <w:tcPr>
            <w:tcW w:w="2676" w:type="pct"/>
          </w:tcPr>
          <w:p>
            <w:pPr>
              <w:spacing w:line="32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各教育部门根据申请人的积分、排名、填报的志愿以及学位供给情况进行学位安排（包括公办学位和享受政府学位补贴）。</w:t>
            </w:r>
            <w:r>
              <w:rPr>
                <w:rFonts w:hint="eastAsia"/>
                <w:sz w:val="18"/>
                <w:szCs w:val="18"/>
              </w:rPr>
              <w:t>申请人可于7月16日登录招生平台查询学位安排结果，并按照录取学校注册须知按时注册。</w:t>
            </w:r>
          </w:p>
        </w:tc>
      </w:tr>
    </w:tbl>
    <w:p>
      <w:pPr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ind w:firstLine="630" w:firstLineChars="300"/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A"/>
    <w:rsid w:val="00000797"/>
    <w:rsid w:val="0000145C"/>
    <w:rsid w:val="00001CD1"/>
    <w:rsid w:val="000020F2"/>
    <w:rsid w:val="000069E9"/>
    <w:rsid w:val="0001766C"/>
    <w:rsid w:val="00032B4C"/>
    <w:rsid w:val="00033D7A"/>
    <w:rsid w:val="0003694B"/>
    <w:rsid w:val="00041372"/>
    <w:rsid w:val="0004654E"/>
    <w:rsid w:val="0005310A"/>
    <w:rsid w:val="00075548"/>
    <w:rsid w:val="00083091"/>
    <w:rsid w:val="00091CFD"/>
    <w:rsid w:val="00092CF7"/>
    <w:rsid w:val="00096B11"/>
    <w:rsid w:val="000B38E4"/>
    <w:rsid w:val="000C3BC9"/>
    <w:rsid w:val="000C4799"/>
    <w:rsid w:val="000C6632"/>
    <w:rsid w:val="000D0C06"/>
    <w:rsid w:val="000D5FD3"/>
    <w:rsid w:val="000E2D5D"/>
    <w:rsid w:val="000E564C"/>
    <w:rsid w:val="00104630"/>
    <w:rsid w:val="00104793"/>
    <w:rsid w:val="00106EEF"/>
    <w:rsid w:val="00112C05"/>
    <w:rsid w:val="001263CD"/>
    <w:rsid w:val="0013235E"/>
    <w:rsid w:val="00132761"/>
    <w:rsid w:val="00140E7F"/>
    <w:rsid w:val="00143EE0"/>
    <w:rsid w:val="00162A88"/>
    <w:rsid w:val="00163A4B"/>
    <w:rsid w:val="001661C4"/>
    <w:rsid w:val="00166791"/>
    <w:rsid w:val="001668A0"/>
    <w:rsid w:val="00166D73"/>
    <w:rsid w:val="00173A46"/>
    <w:rsid w:val="00181EB2"/>
    <w:rsid w:val="00190C76"/>
    <w:rsid w:val="00191BD8"/>
    <w:rsid w:val="00192B1D"/>
    <w:rsid w:val="00196705"/>
    <w:rsid w:val="001A4DD5"/>
    <w:rsid w:val="001A6FB5"/>
    <w:rsid w:val="001B2214"/>
    <w:rsid w:val="001B3ACA"/>
    <w:rsid w:val="001C450A"/>
    <w:rsid w:val="001D3EAE"/>
    <w:rsid w:val="001F2168"/>
    <w:rsid w:val="001F2D27"/>
    <w:rsid w:val="001F5B46"/>
    <w:rsid w:val="001F6564"/>
    <w:rsid w:val="0020420D"/>
    <w:rsid w:val="00216083"/>
    <w:rsid w:val="00233CA8"/>
    <w:rsid w:val="002541EA"/>
    <w:rsid w:val="00256499"/>
    <w:rsid w:val="00265F1A"/>
    <w:rsid w:val="00266968"/>
    <w:rsid w:val="0027084E"/>
    <w:rsid w:val="002712C9"/>
    <w:rsid w:val="00276E2D"/>
    <w:rsid w:val="00290231"/>
    <w:rsid w:val="002A2BFF"/>
    <w:rsid w:val="002C1634"/>
    <w:rsid w:val="002C60D8"/>
    <w:rsid w:val="002D0A96"/>
    <w:rsid w:val="002D38F0"/>
    <w:rsid w:val="002D6D87"/>
    <w:rsid w:val="002E7443"/>
    <w:rsid w:val="002F3BDE"/>
    <w:rsid w:val="002F3F64"/>
    <w:rsid w:val="002F679F"/>
    <w:rsid w:val="00300567"/>
    <w:rsid w:val="00302AFC"/>
    <w:rsid w:val="00304350"/>
    <w:rsid w:val="00311792"/>
    <w:rsid w:val="00321D94"/>
    <w:rsid w:val="00324CDD"/>
    <w:rsid w:val="00326DB3"/>
    <w:rsid w:val="00327804"/>
    <w:rsid w:val="00336702"/>
    <w:rsid w:val="003534D5"/>
    <w:rsid w:val="003600DA"/>
    <w:rsid w:val="00363065"/>
    <w:rsid w:val="00370EA2"/>
    <w:rsid w:val="00377418"/>
    <w:rsid w:val="00383751"/>
    <w:rsid w:val="003862B4"/>
    <w:rsid w:val="00392038"/>
    <w:rsid w:val="003A14F1"/>
    <w:rsid w:val="003A7668"/>
    <w:rsid w:val="003B2E54"/>
    <w:rsid w:val="003B3F15"/>
    <w:rsid w:val="003B4A6E"/>
    <w:rsid w:val="003B5A7C"/>
    <w:rsid w:val="003C69B7"/>
    <w:rsid w:val="003D4C4E"/>
    <w:rsid w:val="003E04C7"/>
    <w:rsid w:val="003E71E6"/>
    <w:rsid w:val="003E728A"/>
    <w:rsid w:val="003E72F2"/>
    <w:rsid w:val="00407A04"/>
    <w:rsid w:val="004100E9"/>
    <w:rsid w:val="004122F7"/>
    <w:rsid w:val="0042416E"/>
    <w:rsid w:val="004452C7"/>
    <w:rsid w:val="00450EBD"/>
    <w:rsid w:val="00453144"/>
    <w:rsid w:val="004532B9"/>
    <w:rsid w:val="00455D2F"/>
    <w:rsid w:val="0045631B"/>
    <w:rsid w:val="00462AD9"/>
    <w:rsid w:val="00464E78"/>
    <w:rsid w:val="004667E2"/>
    <w:rsid w:val="00467C47"/>
    <w:rsid w:val="00477014"/>
    <w:rsid w:val="00484AA2"/>
    <w:rsid w:val="004B10AF"/>
    <w:rsid w:val="004B160F"/>
    <w:rsid w:val="004C128E"/>
    <w:rsid w:val="004C25A4"/>
    <w:rsid w:val="004E0BBE"/>
    <w:rsid w:val="004E5181"/>
    <w:rsid w:val="004F15A2"/>
    <w:rsid w:val="004F3A3C"/>
    <w:rsid w:val="00500BA6"/>
    <w:rsid w:val="005019D6"/>
    <w:rsid w:val="00502A97"/>
    <w:rsid w:val="00502B70"/>
    <w:rsid w:val="00514EC4"/>
    <w:rsid w:val="005221A9"/>
    <w:rsid w:val="00533666"/>
    <w:rsid w:val="00536B73"/>
    <w:rsid w:val="00537595"/>
    <w:rsid w:val="00537A6C"/>
    <w:rsid w:val="00542175"/>
    <w:rsid w:val="00543B9F"/>
    <w:rsid w:val="005464C6"/>
    <w:rsid w:val="00546B1D"/>
    <w:rsid w:val="00551EC3"/>
    <w:rsid w:val="00552382"/>
    <w:rsid w:val="005563AC"/>
    <w:rsid w:val="005600D1"/>
    <w:rsid w:val="005630D5"/>
    <w:rsid w:val="00563668"/>
    <w:rsid w:val="0056395E"/>
    <w:rsid w:val="005738E6"/>
    <w:rsid w:val="0058248C"/>
    <w:rsid w:val="005872FC"/>
    <w:rsid w:val="00592939"/>
    <w:rsid w:val="00593FA7"/>
    <w:rsid w:val="00594A91"/>
    <w:rsid w:val="005A290F"/>
    <w:rsid w:val="005A4197"/>
    <w:rsid w:val="005A4BB2"/>
    <w:rsid w:val="005A5788"/>
    <w:rsid w:val="005A6096"/>
    <w:rsid w:val="005B14A0"/>
    <w:rsid w:val="005B4EF0"/>
    <w:rsid w:val="005B5EFB"/>
    <w:rsid w:val="005B6EF3"/>
    <w:rsid w:val="005C16DC"/>
    <w:rsid w:val="005C3A86"/>
    <w:rsid w:val="005C59C2"/>
    <w:rsid w:val="005E20F3"/>
    <w:rsid w:val="005E2186"/>
    <w:rsid w:val="005F6E57"/>
    <w:rsid w:val="00601DC5"/>
    <w:rsid w:val="006066F3"/>
    <w:rsid w:val="00606B04"/>
    <w:rsid w:val="006169EF"/>
    <w:rsid w:val="00617E5D"/>
    <w:rsid w:val="00620A1C"/>
    <w:rsid w:val="00627E0E"/>
    <w:rsid w:val="0064615B"/>
    <w:rsid w:val="00655D0F"/>
    <w:rsid w:val="00662433"/>
    <w:rsid w:val="00662F08"/>
    <w:rsid w:val="006773AB"/>
    <w:rsid w:val="00681FED"/>
    <w:rsid w:val="00683204"/>
    <w:rsid w:val="00691E37"/>
    <w:rsid w:val="006A02F4"/>
    <w:rsid w:val="006A332A"/>
    <w:rsid w:val="006A754A"/>
    <w:rsid w:val="006B7ACB"/>
    <w:rsid w:val="006C0EBB"/>
    <w:rsid w:val="006C34AA"/>
    <w:rsid w:val="006C6FBF"/>
    <w:rsid w:val="006D5416"/>
    <w:rsid w:val="006D5FF0"/>
    <w:rsid w:val="006E336C"/>
    <w:rsid w:val="006E5563"/>
    <w:rsid w:val="006F2572"/>
    <w:rsid w:val="006F65DF"/>
    <w:rsid w:val="0071093F"/>
    <w:rsid w:val="00711DBB"/>
    <w:rsid w:val="007131AF"/>
    <w:rsid w:val="0072650A"/>
    <w:rsid w:val="007319AE"/>
    <w:rsid w:val="0073223C"/>
    <w:rsid w:val="00741699"/>
    <w:rsid w:val="00743DC5"/>
    <w:rsid w:val="007454F4"/>
    <w:rsid w:val="0076143B"/>
    <w:rsid w:val="00761A79"/>
    <w:rsid w:val="00763243"/>
    <w:rsid w:val="00772B8E"/>
    <w:rsid w:val="007757E7"/>
    <w:rsid w:val="00776B03"/>
    <w:rsid w:val="00784D85"/>
    <w:rsid w:val="007873A1"/>
    <w:rsid w:val="00790A28"/>
    <w:rsid w:val="00793C63"/>
    <w:rsid w:val="0079443F"/>
    <w:rsid w:val="00797E5F"/>
    <w:rsid w:val="007B5CEC"/>
    <w:rsid w:val="007C0491"/>
    <w:rsid w:val="007C0FBA"/>
    <w:rsid w:val="007C12DF"/>
    <w:rsid w:val="007D3193"/>
    <w:rsid w:val="007F6F2F"/>
    <w:rsid w:val="00807044"/>
    <w:rsid w:val="00817AC1"/>
    <w:rsid w:val="00817DF2"/>
    <w:rsid w:val="00833A99"/>
    <w:rsid w:val="008352C3"/>
    <w:rsid w:val="00835BFA"/>
    <w:rsid w:val="00835F27"/>
    <w:rsid w:val="00845176"/>
    <w:rsid w:val="00847EAF"/>
    <w:rsid w:val="00853671"/>
    <w:rsid w:val="00867D44"/>
    <w:rsid w:val="00870747"/>
    <w:rsid w:val="008724D4"/>
    <w:rsid w:val="008730B5"/>
    <w:rsid w:val="00874958"/>
    <w:rsid w:val="008969DB"/>
    <w:rsid w:val="008B70F0"/>
    <w:rsid w:val="008B721C"/>
    <w:rsid w:val="008C1376"/>
    <w:rsid w:val="008C3F86"/>
    <w:rsid w:val="008C54B5"/>
    <w:rsid w:val="008C5FDC"/>
    <w:rsid w:val="008C75B2"/>
    <w:rsid w:val="008D221C"/>
    <w:rsid w:val="008D44AB"/>
    <w:rsid w:val="008D7E6D"/>
    <w:rsid w:val="008E437E"/>
    <w:rsid w:val="008E5278"/>
    <w:rsid w:val="00901677"/>
    <w:rsid w:val="009038F3"/>
    <w:rsid w:val="0090408F"/>
    <w:rsid w:val="00905C37"/>
    <w:rsid w:val="00906510"/>
    <w:rsid w:val="00924751"/>
    <w:rsid w:val="00927C1D"/>
    <w:rsid w:val="00941CD9"/>
    <w:rsid w:val="00945E68"/>
    <w:rsid w:val="0095103E"/>
    <w:rsid w:val="00954EB5"/>
    <w:rsid w:val="00955B17"/>
    <w:rsid w:val="00961271"/>
    <w:rsid w:val="009728C9"/>
    <w:rsid w:val="00975F0F"/>
    <w:rsid w:val="009807C9"/>
    <w:rsid w:val="00983A3F"/>
    <w:rsid w:val="0098708F"/>
    <w:rsid w:val="00995ED8"/>
    <w:rsid w:val="0099635B"/>
    <w:rsid w:val="009A151E"/>
    <w:rsid w:val="009B2EED"/>
    <w:rsid w:val="009B3DD1"/>
    <w:rsid w:val="009B73BD"/>
    <w:rsid w:val="009B7E70"/>
    <w:rsid w:val="009C16B9"/>
    <w:rsid w:val="009D4451"/>
    <w:rsid w:val="009D7D7C"/>
    <w:rsid w:val="009E63E0"/>
    <w:rsid w:val="009F3490"/>
    <w:rsid w:val="009F5044"/>
    <w:rsid w:val="009F5ACA"/>
    <w:rsid w:val="00A035B7"/>
    <w:rsid w:val="00A0571C"/>
    <w:rsid w:val="00A219F3"/>
    <w:rsid w:val="00A3190D"/>
    <w:rsid w:val="00A42508"/>
    <w:rsid w:val="00A560AE"/>
    <w:rsid w:val="00A57DB5"/>
    <w:rsid w:val="00A65278"/>
    <w:rsid w:val="00A67622"/>
    <w:rsid w:val="00A70966"/>
    <w:rsid w:val="00A8186B"/>
    <w:rsid w:val="00A83669"/>
    <w:rsid w:val="00A839B0"/>
    <w:rsid w:val="00A86E0E"/>
    <w:rsid w:val="00A94C8C"/>
    <w:rsid w:val="00AA278E"/>
    <w:rsid w:val="00AA3EE7"/>
    <w:rsid w:val="00AB5103"/>
    <w:rsid w:val="00AC6987"/>
    <w:rsid w:val="00AD149D"/>
    <w:rsid w:val="00AD1D1A"/>
    <w:rsid w:val="00AD5716"/>
    <w:rsid w:val="00AE26D6"/>
    <w:rsid w:val="00AF0571"/>
    <w:rsid w:val="00AF577D"/>
    <w:rsid w:val="00AF6B1C"/>
    <w:rsid w:val="00AF6B3D"/>
    <w:rsid w:val="00B156BF"/>
    <w:rsid w:val="00B21023"/>
    <w:rsid w:val="00B24805"/>
    <w:rsid w:val="00B35B4F"/>
    <w:rsid w:val="00B42AD4"/>
    <w:rsid w:val="00B51EFB"/>
    <w:rsid w:val="00B67609"/>
    <w:rsid w:val="00B709F3"/>
    <w:rsid w:val="00B737DB"/>
    <w:rsid w:val="00B913A4"/>
    <w:rsid w:val="00BA0B33"/>
    <w:rsid w:val="00BA22DC"/>
    <w:rsid w:val="00BA6361"/>
    <w:rsid w:val="00BB49B5"/>
    <w:rsid w:val="00BD5137"/>
    <w:rsid w:val="00C02462"/>
    <w:rsid w:val="00C17F01"/>
    <w:rsid w:val="00C21090"/>
    <w:rsid w:val="00C41963"/>
    <w:rsid w:val="00C544F9"/>
    <w:rsid w:val="00C61AE0"/>
    <w:rsid w:val="00C62175"/>
    <w:rsid w:val="00C7174C"/>
    <w:rsid w:val="00C733A3"/>
    <w:rsid w:val="00C73686"/>
    <w:rsid w:val="00C7401F"/>
    <w:rsid w:val="00C743E8"/>
    <w:rsid w:val="00C77234"/>
    <w:rsid w:val="00C819FC"/>
    <w:rsid w:val="00C83ECD"/>
    <w:rsid w:val="00C85DD2"/>
    <w:rsid w:val="00C916B3"/>
    <w:rsid w:val="00CA7175"/>
    <w:rsid w:val="00CB3872"/>
    <w:rsid w:val="00CB671D"/>
    <w:rsid w:val="00CB74B6"/>
    <w:rsid w:val="00CD330A"/>
    <w:rsid w:val="00CD4AEC"/>
    <w:rsid w:val="00CD7B67"/>
    <w:rsid w:val="00CE1BE6"/>
    <w:rsid w:val="00CE66E9"/>
    <w:rsid w:val="00CF1208"/>
    <w:rsid w:val="00CF7A6D"/>
    <w:rsid w:val="00D00C31"/>
    <w:rsid w:val="00D07C80"/>
    <w:rsid w:val="00D1208F"/>
    <w:rsid w:val="00D1382B"/>
    <w:rsid w:val="00D17651"/>
    <w:rsid w:val="00D17F36"/>
    <w:rsid w:val="00D20A6B"/>
    <w:rsid w:val="00D2303C"/>
    <w:rsid w:val="00D251FA"/>
    <w:rsid w:val="00D320AF"/>
    <w:rsid w:val="00D32645"/>
    <w:rsid w:val="00D339A6"/>
    <w:rsid w:val="00D34C08"/>
    <w:rsid w:val="00D417D1"/>
    <w:rsid w:val="00D43FB4"/>
    <w:rsid w:val="00D6106F"/>
    <w:rsid w:val="00D76F41"/>
    <w:rsid w:val="00D97204"/>
    <w:rsid w:val="00D97C95"/>
    <w:rsid w:val="00DA17A8"/>
    <w:rsid w:val="00DA1AEC"/>
    <w:rsid w:val="00DA5554"/>
    <w:rsid w:val="00DA6240"/>
    <w:rsid w:val="00DA7F16"/>
    <w:rsid w:val="00DC346D"/>
    <w:rsid w:val="00DD451E"/>
    <w:rsid w:val="00DE0EF8"/>
    <w:rsid w:val="00DE44F0"/>
    <w:rsid w:val="00DE5590"/>
    <w:rsid w:val="00DF7348"/>
    <w:rsid w:val="00E05C22"/>
    <w:rsid w:val="00E07177"/>
    <w:rsid w:val="00E071D4"/>
    <w:rsid w:val="00E160F9"/>
    <w:rsid w:val="00E2327E"/>
    <w:rsid w:val="00E232B9"/>
    <w:rsid w:val="00E3393C"/>
    <w:rsid w:val="00E37CDF"/>
    <w:rsid w:val="00E45A5B"/>
    <w:rsid w:val="00E525A7"/>
    <w:rsid w:val="00E526CB"/>
    <w:rsid w:val="00E5530C"/>
    <w:rsid w:val="00E5551D"/>
    <w:rsid w:val="00E6572A"/>
    <w:rsid w:val="00E65DB8"/>
    <w:rsid w:val="00E71668"/>
    <w:rsid w:val="00E82766"/>
    <w:rsid w:val="00E8572C"/>
    <w:rsid w:val="00E94890"/>
    <w:rsid w:val="00EA345D"/>
    <w:rsid w:val="00EB4230"/>
    <w:rsid w:val="00EB5B87"/>
    <w:rsid w:val="00ED5C87"/>
    <w:rsid w:val="00EF08EE"/>
    <w:rsid w:val="00EF73C2"/>
    <w:rsid w:val="00F00586"/>
    <w:rsid w:val="00F07D10"/>
    <w:rsid w:val="00F12D6A"/>
    <w:rsid w:val="00F15F3F"/>
    <w:rsid w:val="00F32870"/>
    <w:rsid w:val="00F33290"/>
    <w:rsid w:val="00F42A7C"/>
    <w:rsid w:val="00F445C7"/>
    <w:rsid w:val="00F45EFE"/>
    <w:rsid w:val="00F473A3"/>
    <w:rsid w:val="00F51FEF"/>
    <w:rsid w:val="00F5261C"/>
    <w:rsid w:val="00F528D5"/>
    <w:rsid w:val="00F54F8F"/>
    <w:rsid w:val="00F56877"/>
    <w:rsid w:val="00F60B19"/>
    <w:rsid w:val="00F6669E"/>
    <w:rsid w:val="00F741A3"/>
    <w:rsid w:val="00F77D5A"/>
    <w:rsid w:val="00F85FD2"/>
    <w:rsid w:val="00F86EEE"/>
    <w:rsid w:val="00F92293"/>
    <w:rsid w:val="00F96442"/>
    <w:rsid w:val="00FA13FF"/>
    <w:rsid w:val="00FA2938"/>
    <w:rsid w:val="00FB36E9"/>
    <w:rsid w:val="00FC13D6"/>
    <w:rsid w:val="00FC54B2"/>
    <w:rsid w:val="00FD1FCF"/>
    <w:rsid w:val="00FF08F1"/>
    <w:rsid w:val="00FF2E30"/>
    <w:rsid w:val="02C934A6"/>
    <w:rsid w:val="1A4705B0"/>
    <w:rsid w:val="1AFB6987"/>
    <w:rsid w:val="2EE25214"/>
    <w:rsid w:val="31610E98"/>
    <w:rsid w:val="31E3758F"/>
    <w:rsid w:val="340833CB"/>
    <w:rsid w:val="462F1719"/>
    <w:rsid w:val="492B14E7"/>
    <w:rsid w:val="4A2717BC"/>
    <w:rsid w:val="4C3A771F"/>
    <w:rsid w:val="4F9338A8"/>
    <w:rsid w:val="60517683"/>
    <w:rsid w:val="63A204B7"/>
    <w:rsid w:val="64A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_Style 2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纯文本 Char"/>
    <w:link w:val="2"/>
    <w:uiPriority w:val="0"/>
    <w:rPr>
      <w:rFonts w:ascii="宋体" w:hAnsi="Courier New"/>
      <w:kern w:val="2"/>
      <w:sz w:val="21"/>
      <w:szCs w:val="21"/>
    </w:rPr>
  </w:style>
  <w:style w:type="character" w:customStyle="1" w:styleId="18">
    <w:name w:val="批注框文本 Char"/>
    <w:link w:val="4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  <w:style w:type="character" w:customStyle="1" w:styleId="20">
    <w:name w:val="日期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616</Words>
  <Characters>3513</Characters>
  <Lines>29</Lines>
  <Paragraphs>8</Paragraphs>
  <TotalTime>5</TotalTime>
  <ScaleCrop>false</ScaleCrop>
  <LinksUpToDate>false</LinksUpToDate>
  <CharactersWithSpaces>4121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2020-05-15T00:55:00Z</dcterms:created>
  <dc:creator>椠ท</dc:creator>
  <cp:lastModifiedBy>administrator-pc</cp:lastModifiedBy>
  <cp:lastPrinted>2019-05-16T02:19:00Z</cp:lastPrinted>
  <dcterms:modified xsi:type="dcterms:W3CDTF">2020-05-21T06:35:34Z</dcterms:modified>
  <dc:title>关于2018年异地务工人员随迁子女积分制入学“在莞纳税情况”积分项目地税分局复核操作指引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