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34"/>
          <w:szCs w:val="34"/>
          <w:shd w:val="clear" w:fill="FFFFFF"/>
        </w:rPr>
        <w:t>2024年成人高考成绩和录取结果公布方式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一、成绩和录取结果公布方式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（一）短信推送方式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已在成人高考报名系统绑定手机的考生，将收到来自号码10639678、106903335678、10692315731推送的成绩短信和录取结果短信。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（二）官微小程序查询方式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考生关注广东省教育考试院官方微信（ID：gdsksy），在页面底部选择“小程序”栏，点击进入“广东省教育考试院”小程序，通过考生号和密码登录即可查询考试成绩和录取结果。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（三）百度小程序查询方式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考生通过百度App搜索“广东省教育考试院”，打开“广东省教育考试院—智能小程序”进入广东省教育考试院官方发布平台，点击“考试成绩”或“录取结果”，输入考生号和密码登录查询。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（四）“广东招考在线”小程序查询方式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考生可微信搜索进入“广东招考在线”小程序，点击“成绩查询”，选择考生对应的考试类别，按指引查询。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录取结果公布时间请留意广东省教育考试院官方微信、广东省教育考试院网站、广东教育考试服务网相关公告讯息。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二、成绩证书打印方式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12月4日16:00起，考生可以通过省教育考试院官微小程序自行下载并打印成绩证书。具体操作为：在“广东省教育考试院”小程序中点击进入“证书打印”，选择考生对应的证书类别，填写考生信息登录后，即可下载成绩证书并自行打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同时，考生可以通过百度智能小程序自行下载并打印成绩证书。具体操作为：通过百度App打开“广东省教育考试院-智能小程序”进入广东省教育考试院官方发布平台，点击“证书打印”，通过考生号和密码登录，即可下载成绩证书并自行打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849F2"/>
    <w:rsid w:val="3DA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2024-11-22T09:44:00Z</dcterms:created>
  <dc:creator>林晓盈</dc:creator>
  <cp:lastModifiedBy>林晓盈</cp:lastModifiedBy>
  <dcterms:modified xsi:type="dcterms:W3CDTF">2024-11-22T09:44:39Z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38031538ED904C9FA98C93BF05C19A0E</vt:lpwstr>
  </property>
</Properties>
</file>