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bookmarkStart w:id="0" w:name="_GoBack"/>
      <w:bookmarkEnd w:id="0"/>
    </w:p>
    <w:p>
      <w:pPr>
        <w:widowControl w:val="0"/>
        <w:tabs>
          <w:tab w:val="left" w:pos="1086"/>
          <w:tab w:val="center" w:pos="4218"/>
        </w:tabs>
        <w:wordWrap/>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pPr>
        <w:widowControl w:val="0"/>
        <w:tabs>
          <w:tab w:val="left" w:pos="1086"/>
          <w:tab w:val="center" w:pos="4218"/>
        </w:tabs>
        <w:wordWrap/>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bCs w:val="0"/>
          <w:color w:val="auto"/>
          <w:kern w:val="2"/>
          <w:sz w:val="32"/>
          <w:szCs w:val="24"/>
          <w:shd w:val="clear" w:color="auto" w:fill="auto"/>
        </w:rPr>
      </w:pPr>
      <w:r>
        <w:rPr>
          <w:rFonts w:ascii="Times New Roman" w:hAnsi="Times New Roman" w:eastAsia="仿宋_GB2312" w:cs="Times New Roman"/>
          <w:bCs w:val="0"/>
          <w:color w:val="auto"/>
          <w:kern w:val="2"/>
          <w:sz w:val="32"/>
          <w:szCs w:val="24"/>
          <w:shd w:val="clear" w:color="auto" w:fill="auto"/>
        </w:rPr>
        <w:t>粤考办〔</w:t>
      </w:r>
      <w:r>
        <w:rPr>
          <w:rFonts w:hint="default" w:ascii="Times New Roman" w:hAnsi="Times New Roman" w:eastAsia="仿宋_GB2312" w:cs="Times New Roman"/>
          <w:bCs w:val="0"/>
          <w:color w:val="auto"/>
          <w:kern w:val="2"/>
          <w:sz w:val="32"/>
          <w:szCs w:val="24"/>
          <w:shd w:val="clear" w:color="auto" w:fill="auto"/>
          <w:lang w:eastAsia="zh-CN"/>
        </w:rPr>
        <w:t>202</w:t>
      </w:r>
      <w:r>
        <w:rPr>
          <w:rFonts w:hint="default" w:eastAsia="仿宋_GB2312" w:cs="Times New Roman"/>
          <w:bCs w:val="0"/>
          <w:color w:val="auto"/>
          <w:kern w:val="2"/>
          <w:sz w:val="32"/>
          <w:szCs w:val="24"/>
          <w:shd w:val="clear" w:color="auto" w:fill="auto"/>
          <w:lang w:val="en-US" w:eastAsia="zh-CN"/>
        </w:rPr>
        <w:t>5</w:t>
      </w:r>
      <w:r>
        <w:rPr>
          <w:rFonts w:ascii="Times New Roman" w:hAnsi="Times New Roman" w:eastAsia="仿宋_GB2312" w:cs="Times New Roman"/>
          <w:bCs w:val="0"/>
          <w:color w:val="auto"/>
          <w:kern w:val="2"/>
          <w:sz w:val="32"/>
          <w:szCs w:val="24"/>
          <w:shd w:val="clear" w:color="auto" w:fill="auto"/>
        </w:rPr>
        <w:t>〕</w:t>
      </w:r>
      <w:r>
        <w:rPr>
          <w:rFonts w:hint="eastAsia" w:eastAsia="仿宋_GB2312" w:cs="Times New Roman"/>
          <w:bCs w:val="0"/>
          <w:color w:val="auto"/>
          <w:kern w:val="2"/>
          <w:sz w:val="32"/>
          <w:szCs w:val="24"/>
          <w:shd w:val="clear" w:color="auto" w:fill="auto"/>
          <w:lang w:val="en-US" w:eastAsia="zh-CN"/>
        </w:rPr>
        <w:t>11</w:t>
      </w:r>
      <w:r>
        <w:rPr>
          <w:rFonts w:ascii="Times New Roman" w:hAnsi="Times New Roman" w:eastAsia="仿宋_GB2312" w:cs="Times New Roman"/>
          <w:bCs w:val="0"/>
          <w:color w:val="auto"/>
          <w:kern w:val="2"/>
          <w:sz w:val="32"/>
          <w:szCs w:val="24"/>
          <w:shd w:val="clear" w:color="auto" w:fill="auto"/>
        </w:rPr>
        <w:t>号</w:t>
      </w:r>
    </w:p>
    <w:p>
      <w:pPr>
        <w:pStyle w:val="2"/>
        <w:widowControl w:val="0"/>
        <w:tabs>
          <w:tab w:val="left" w:pos="1086"/>
          <w:tab w:val="center" w:pos="4218"/>
        </w:tabs>
        <w:wordWrap w:val="0"/>
        <w:adjustRightInd w:val="0"/>
        <w:snapToGrid w:val="0"/>
        <w:spacing w:beforeLines="0" w:beforeAutospacing="0" w:afterLines="0" w:afterAutospacing="0" w:line="560" w:lineRule="exact"/>
        <w:jc w:val="center"/>
        <w:rPr>
          <w:rFonts w:hint="default" w:ascii="Times New Roman" w:hAnsi="Times New Roman" w:cs="Times New Roman"/>
          <w:b/>
          <w:color w:val="auto"/>
          <w:sz w:val="44"/>
          <w:szCs w:val="44"/>
          <w:shd w:val="clear" w:color="auto" w:fill="FFFFFF"/>
        </w:rPr>
      </w:pPr>
    </w:p>
    <w:p>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Lines="0" w:beforeAutospacing="0" w:afterLines="0" w:afterAutospacing="0" w:line="560" w:lineRule="exact"/>
        <w:jc w:val="center"/>
        <w:textAlignment w:val="auto"/>
        <w:rPr>
          <w:rFonts w:hint="default" w:ascii="Times New Roman" w:hAnsi="Times New Roman" w:eastAsia="方正小标宋简体" w:cs="Times New Roman"/>
          <w:b w:val="0"/>
          <w:bCs w:val="0"/>
          <w:color w:val="auto"/>
          <w:kern w:val="2"/>
          <w:sz w:val="44"/>
          <w:szCs w:val="44"/>
          <w:shd w:val="clear" w:color="auto" w:fill="auto"/>
        </w:rPr>
      </w:pPr>
      <w:r>
        <w:rPr>
          <w:rFonts w:hint="default" w:ascii="Times New Roman" w:hAnsi="Times New Roman" w:eastAsia="方正小标宋简体" w:cs="Times New Roman"/>
          <w:b w:val="0"/>
          <w:bCs w:val="0"/>
          <w:color w:val="auto"/>
          <w:kern w:val="2"/>
          <w:sz w:val="44"/>
          <w:szCs w:val="44"/>
          <w:shd w:val="clear" w:color="auto" w:fill="auto"/>
        </w:rPr>
        <w:t>关于公布202</w:t>
      </w:r>
      <w:r>
        <w:rPr>
          <w:rFonts w:hint="default" w:ascii="Times New Roman" w:hAnsi="Times New Roman" w:eastAsia="方正小标宋简体" w:cs="Times New Roman"/>
          <w:b w:val="0"/>
          <w:bCs w:val="0"/>
          <w:color w:val="auto"/>
          <w:kern w:val="2"/>
          <w:sz w:val="44"/>
          <w:szCs w:val="44"/>
          <w:shd w:val="clear" w:color="auto" w:fill="auto"/>
          <w:lang w:val="en-US" w:eastAsia="zh-CN"/>
        </w:rPr>
        <w:t>6</w:t>
      </w:r>
      <w:r>
        <w:rPr>
          <w:rFonts w:hint="default" w:ascii="Times New Roman" w:hAnsi="Times New Roman" w:eastAsia="方正小标宋简体" w:cs="Times New Roman"/>
          <w:b w:val="0"/>
          <w:bCs w:val="0"/>
          <w:color w:val="auto"/>
          <w:kern w:val="2"/>
          <w:sz w:val="44"/>
          <w:szCs w:val="44"/>
          <w:shd w:val="clear" w:color="auto" w:fill="auto"/>
        </w:rPr>
        <w:t>年</w:t>
      </w:r>
      <w:r>
        <w:rPr>
          <w:rFonts w:hint="default" w:ascii="Times New Roman" w:hAnsi="Times New Roman" w:eastAsia="方正小标宋简体" w:cs="Times New Roman"/>
          <w:b w:val="0"/>
          <w:bCs w:val="0"/>
          <w:color w:val="auto"/>
          <w:kern w:val="2"/>
          <w:sz w:val="44"/>
          <w:szCs w:val="44"/>
          <w:shd w:val="clear" w:color="auto" w:fill="auto"/>
          <w:lang w:val="en-US" w:eastAsia="zh-CN"/>
        </w:rPr>
        <w:t>1月</w:t>
      </w:r>
      <w:r>
        <w:rPr>
          <w:rFonts w:hint="default" w:ascii="Times New Roman" w:hAnsi="Times New Roman" w:eastAsia="方正小标宋简体" w:cs="Times New Roman"/>
          <w:b w:val="0"/>
          <w:bCs w:val="0"/>
          <w:color w:val="auto"/>
          <w:kern w:val="2"/>
          <w:sz w:val="44"/>
          <w:szCs w:val="44"/>
          <w:shd w:val="clear" w:color="auto" w:fill="auto"/>
        </w:rPr>
        <w:t>广东省</w:t>
      </w:r>
      <w:r>
        <w:rPr>
          <w:rFonts w:hint="default" w:ascii="Times New Roman" w:hAnsi="Times New Roman" w:eastAsia="方正小标宋简体" w:cs="Times New Roman"/>
          <w:b w:val="0"/>
          <w:bCs w:val="0"/>
          <w:color w:val="auto"/>
          <w:kern w:val="2"/>
          <w:sz w:val="44"/>
          <w:szCs w:val="44"/>
          <w:shd w:val="clear" w:color="auto" w:fill="auto"/>
          <w:lang w:val="en-US" w:eastAsia="zh-CN"/>
        </w:rPr>
        <w:t>高等教育</w:t>
      </w:r>
      <w:r>
        <w:rPr>
          <w:rFonts w:hint="default" w:ascii="Times New Roman" w:hAnsi="Times New Roman" w:eastAsia="方正小标宋简体" w:cs="Times New Roman"/>
          <w:b w:val="0"/>
          <w:bCs w:val="0"/>
          <w:color w:val="auto"/>
          <w:kern w:val="2"/>
          <w:sz w:val="44"/>
          <w:szCs w:val="44"/>
          <w:shd w:val="clear" w:color="auto" w:fill="auto"/>
        </w:rPr>
        <w:t>自学考试开考课程考试时间安排</w:t>
      </w:r>
      <w:r>
        <w:rPr>
          <w:rFonts w:hint="default" w:ascii="Times New Roman" w:hAnsi="Times New Roman" w:eastAsia="方正小标宋简体" w:cs="Times New Roman"/>
          <w:b w:val="0"/>
          <w:bCs w:val="0"/>
          <w:color w:val="auto"/>
          <w:kern w:val="2"/>
          <w:sz w:val="44"/>
          <w:szCs w:val="44"/>
          <w:shd w:val="clear" w:color="auto" w:fill="auto"/>
          <w:lang w:val="en-US" w:eastAsia="zh-CN"/>
        </w:rPr>
        <w:t>和使用教材</w:t>
      </w:r>
      <w:r>
        <w:rPr>
          <w:rFonts w:hint="default" w:ascii="Times New Roman" w:hAnsi="Times New Roman" w:eastAsia="方正小标宋简体" w:cs="Times New Roman"/>
          <w:b w:val="0"/>
          <w:bCs w:val="0"/>
          <w:color w:val="auto"/>
          <w:kern w:val="2"/>
          <w:sz w:val="44"/>
          <w:szCs w:val="44"/>
          <w:shd w:val="clear" w:color="auto" w:fill="auto"/>
        </w:rPr>
        <w:t>的通知</w:t>
      </w:r>
    </w:p>
    <w:p>
      <w:pPr>
        <w:wordWrap w:val="0"/>
        <w:snapToGrid w:val="0"/>
        <w:spacing w:beforeLines="0" w:afterLines="0" w:line="560" w:lineRule="exact"/>
        <w:rPr>
          <w:b/>
          <w:color w:val="auto"/>
          <w:sz w:val="42"/>
          <w:szCs w:val="42"/>
          <w:shd w:val="clear" w:color="auto" w:fill="FFFFFF"/>
        </w:rPr>
      </w:pPr>
    </w:p>
    <w:p>
      <w:pPr>
        <w:pStyle w:val="2"/>
        <w:widowControl w:val="0"/>
        <w:tabs>
          <w:tab w:val="left" w:pos="1086"/>
          <w:tab w:val="center" w:pos="4218"/>
        </w:tabs>
        <w:wordWrap w:val="0"/>
        <w:snapToGrid w:val="0"/>
        <w:spacing w:beforeLines="0" w:beforeAutospacing="0" w:afterLines="0" w:afterAutospacing="0" w:line="560" w:lineRule="exact"/>
        <w:ind w:right="0"/>
        <w:jc w:val="both"/>
        <w:rPr>
          <w:rFonts w:hint="default" w:ascii="Times New Roman" w:hAnsi="Times New Roman" w:eastAsia="仿宋_GB2312"/>
          <w:color w:val="auto"/>
          <w:kern w:val="2"/>
          <w:sz w:val="32"/>
          <w:szCs w:val="24"/>
        </w:rPr>
      </w:pPr>
      <w:r>
        <w:rPr>
          <w:rFonts w:hint="default" w:ascii="Times New Roman" w:hAnsi="Times New Roman" w:eastAsia="仿宋_GB2312" w:cs="Times New Roman"/>
          <w:color w:val="auto"/>
          <w:kern w:val="2"/>
          <w:sz w:val="32"/>
          <w:szCs w:val="24"/>
          <w:shd w:val="clear" w:color="auto" w:fill="auto"/>
        </w:rPr>
        <w:t>各地级以上市自学考试办公室，</w:t>
      </w:r>
      <w:r>
        <w:rPr>
          <w:rFonts w:hint="default" w:ascii="Times New Roman" w:hAnsi="Times New Roman" w:eastAsia="仿宋_GB2312" w:cs="Times New Roman"/>
          <w:color w:val="auto"/>
          <w:kern w:val="2"/>
          <w:sz w:val="32"/>
          <w:szCs w:val="24"/>
          <w:shd w:val="clear" w:color="auto" w:fill="auto"/>
          <w:lang w:val="en-US" w:eastAsia="zh-CN"/>
        </w:rPr>
        <w:t>各</w:t>
      </w:r>
      <w:r>
        <w:rPr>
          <w:rFonts w:hint="default" w:ascii="Times New Roman" w:hAnsi="Times New Roman" w:eastAsia="仿宋_GB2312" w:cs="Times New Roman"/>
          <w:color w:val="auto"/>
          <w:kern w:val="2"/>
          <w:sz w:val="32"/>
          <w:szCs w:val="24"/>
          <w:shd w:val="clear" w:color="auto" w:fill="auto"/>
        </w:rPr>
        <w:t>主考学校：</w:t>
      </w:r>
    </w:p>
    <w:p>
      <w:pPr>
        <w:pStyle w:val="2"/>
        <w:widowControl/>
        <w:tabs>
          <w:tab w:val="left" w:pos="1086"/>
          <w:tab w:val="center" w:pos="4218"/>
        </w:tabs>
        <w:snapToGrid w:val="0"/>
        <w:spacing w:beforeLines="0" w:beforeAutospacing="0" w:afterLines="0" w:afterAutospacing="0" w:line="560" w:lineRule="exact"/>
        <w:ind w:firstLine="640" w:firstLineChars="200"/>
        <w:jc w:val="left"/>
        <w:rPr>
          <w:rFonts w:hint="default" w:ascii="Times New Roman" w:hAnsi="Times New Roman" w:eastAsia="仿宋_GB2312"/>
          <w:color w:val="auto"/>
          <w:kern w:val="2"/>
          <w:sz w:val="32"/>
          <w:szCs w:val="24"/>
        </w:rPr>
      </w:pPr>
      <w:r>
        <w:rPr>
          <w:rFonts w:hint="default" w:ascii="Times New Roman" w:hAnsi="Times New Roman" w:eastAsia="仿宋_GB2312" w:cs="Times New Roman"/>
          <w:color w:val="auto"/>
          <w:kern w:val="2"/>
          <w:sz w:val="32"/>
          <w:szCs w:val="24"/>
          <w:shd w:val="clear" w:color="auto" w:fill="auto"/>
        </w:rPr>
        <w:t>现将202</w:t>
      </w:r>
      <w:r>
        <w:rPr>
          <w:rFonts w:hint="default" w:ascii="Times New Roman" w:hAnsi="Times New Roman" w:eastAsia="仿宋_GB2312" w:cs="Times New Roman"/>
          <w:color w:val="auto"/>
          <w:kern w:val="2"/>
          <w:sz w:val="32"/>
          <w:szCs w:val="24"/>
          <w:shd w:val="clear" w:color="auto" w:fill="auto"/>
          <w:lang w:val="en-US" w:eastAsia="zh-CN"/>
        </w:rPr>
        <w:t>6</w:t>
      </w:r>
      <w:r>
        <w:rPr>
          <w:rFonts w:hint="default" w:ascii="Times New Roman" w:hAnsi="Times New Roman" w:eastAsia="仿宋_GB2312" w:cs="Times New Roman"/>
          <w:color w:val="auto"/>
          <w:kern w:val="2"/>
          <w:sz w:val="32"/>
          <w:szCs w:val="24"/>
          <w:shd w:val="clear" w:color="auto" w:fill="auto"/>
        </w:rPr>
        <w:t>年</w:t>
      </w:r>
      <w:r>
        <w:rPr>
          <w:rFonts w:hint="default" w:ascii="Times New Roman" w:hAnsi="Times New Roman" w:eastAsia="仿宋_GB2312" w:cs="Times New Roman"/>
          <w:color w:val="auto"/>
          <w:kern w:val="2"/>
          <w:sz w:val="32"/>
          <w:szCs w:val="24"/>
          <w:shd w:val="clear" w:color="auto" w:fill="auto"/>
          <w:lang w:val="en-US" w:eastAsia="zh-CN"/>
        </w:rPr>
        <w:t>1月</w:t>
      </w:r>
      <w:r>
        <w:rPr>
          <w:rFonts w:hint="default" w:ascii="Times New Roman" w:hAnsi="Times New Roman" w:eastAsia="仿宋_GB2312" w:cs="Times New Roman"/>
          <w:color w:val="auto"/>
          <w:kern w:val="2"/>
          <w:sz w:val="32"/>
          <w:szCs w:val="24"/>
          <w:shd w:val="clear" w:color="auto" w:fill="auto"/>
        </w:rPr>
        <w:t>我省</w:t>
      </w:r>
      <w:r>
        <w:rPr>
          <w:rFonts w:hint="default" w:ascii="Times New Roman" w:hAnsi="Times New Roman" w:eastAsia="仿宋_GB2312" w:cs="Times New Roman"/>
          <w:color w:val="auto"/>
          <w:kern w:val="2"/>
          <w:sz w:val="32"/>
          <w:szCs w:val="24"/>
          <w:shd w:val="clear" w:color="auto" w:fill="auto"/>
          <w:lang w:val="en-US" w:eastAsia="zh-CN"/>
        </w:rPr>
        <w:t>高等教育</w:t>
      </w:r>
      <w:r>
        <w:rPr>
          <w:rFonts w:hint="default" w:ascii="Times New Roman" w:hAnsi="Times New Roman" w:eastAsia="仿宋_GB2312" w:cs="Times New Roman"/>
          <w:color w:val="auto"/>
          <w:kern w:val="2"/>
          <w:sz w:val="32"/>
          <w:szCs w:val="24"/>
          <w:shd w:val="clear" w:color="auto" w:fill="auto"/>
        </w:rPr>
        <w:t>自学考试开考课程考试时间安排</w:t>
      </w:r>
      <w:r>
        <w:rPr>
          <w:rFonts w:hint="default" w:ascii="Times New Roman" w:hAnsi="Times New Roman" w:eastAsia="仿宋_GB2312" w:cs="Times New Roman"/>
          <w:color w:val="auto"/>
          <w:kern w:val="2"/>
          <w:sz w:val="32"/>
          <w:szCs w:val="24"/>
          <w:shd w:val="clear" w:color="auto" w:fill="auto"/>
          <w:lang w:val="en-US" w:eastAsia="zh-CN"/>
        </w:rPr>
        <w:t>和</w:t>
      </w:r>
      <w:r>
        <w:rPr>
          <w:rFonts w:hint="default" w:ascii="Times New Roman" w:hAnsi="Times New Roman" w:eastAsia="仿宋_GB2312" w:cs="Times New Roman"/>
          <w:color w:val="auto"/>
          <w:kern w:val="2"/>
          <w:sz w:val="32"/>
          <w:szCs w:val="24"/>
          <w:shd w:val="clear" w:color="auto" w:fill="auto"/>
        </w:rPr>
        <w:t>使用教材公布</w:t>
      </w:r>
      <w:r>
        <w:rPr>
          <w:rFonts w:hint="default" w:ascii="Times New Roman" w:hAnsi="Times New Roman" w:eastAsia="仿宋_GB2312" w:cs="Times New Roman"/>
          <w:color w:val="auto"/>
          <w:kern w:val="2"/>
          <w:sz w:val="32"/>
          <w:szCs w:val="24"/>
          <w:shd w:val="clear" w:color="auto" w:fill="auto"/>
          <w:lang w:val="en-US" w:eastAsia="zh-CN"/>
        </w:rPr>
        <w:t>如下</w:t>
      </w:r>
      <w:r>
        <w:rPr>
          <w:rFonts w:hint="default" w:ascii="Times New Roman" w:hAnsi="Times New Roman" w:eastAsia="仿宋_GB2312" w:cs="Times New Roman"/>
          <w:color w:val="auto"/>
          <w:kern w:val="2"/>
          <w:sz w:val="32"/>
          <w:szCs w:val="24"/>
          <w:shd w:val="clear" w:color="auto" w:fill="auto"/>
          <w:lang w:eastAsia="zh-CN"/>
        </w:rPr>
        <w:t>，</w:t>
      </w:r>
      <w:r>
        <w:rPr>
          <w:rFonts w:hint="default" w:ascii="Times New Roman" w:hAnsi="Times New Roman" w:eastAsia="仿宋_GB2312" w:cs="Times New Roman"/>
          <w:color w:val="auto"/>
          <w:kern w:val="2"/>
          <w:sz w:val="32"/>
          <w:szCs w:val="24"/>
          <w:shd w:val="clear" w:color="auto" w:fill="auto"/>
          <w:lang w:val="en-US" w:eastAsia="zh-CN"/>
        </w:rPr>
        <w:t>请</w:t>
      </w:r>
      <w:r>
        <w:rPr>
          <w:rFonts w:hint="default" w:ascii="Times New Roman" w:hAnsi="Times New Roman" w:eastAsia="仿宋_GB2312" w:cs="Times New Roman"/>
          <w:color w:val="auto"/>
          <w:kern w:val="2"/>
          <w:sz w:val="32"/>
          <w:szCs w:val="24"/>
          <w:shd w:val="clear" w:color="auto" w:fill="auto"/>
          <w:lang w:val="en-US" w:eastAsia="zh-CN"/>
        </w:rPr>
        <w:t>提前</w:t>
      </w:r>
      <w:r>
        <w:rPr>
          <w:rFonts w:hint="default" w:ascii="Times New Roman" w:hAnsi="Times New Roman" w:eastAsia="仿宋_GB2312" w:cs="Times New Roman"/>
          <w:color w:val="auto"/>
          <w:kern w:val="2"/>
          <w:sz w:val="32"/>
          <w:szCs w:val="24"/>
          <w:shd w:val="clear" w:color="auto" w:fill="auto"/>
          <w:lang w:val="en-US" w:eastAsia="zh-CN"/>
        </w:rPr>
        <w:t>做好相关工作。</w:t>
      </w:r>
    </w:p>
    <w:p>
      <w:pPr>
        <w:pStyle w:val="5"/>
        <w:widowControl w:val="0"/>
        <w:wordWrap/>
        <w:snapToGrid w:val="0"/>
        <w:spacing w:beforeLines="0" w:beforeAutospacing="0" w:afterLines="0" w:afterAutospacing="0" w:line="560" w:lineRule="exact"/>
        <w:ind w:firstLine="640" w:firstLineChars="200"/>
        <w:jc w:val="both"/>
        <w:rPr>
          <w:rFonts w:eastAsia="黑体"/>
          <w:color w:val="auto"/>
          <w:sz w:val="32"/>
          <w:szCs w:val="32"/>
        </w:rPr>
      </w:pPr>
      <w:r>
        <w:rPr>
          <w:rFonts w:ascii="Times New Roman" w:hAnsi="Times New Roman" w:eastAsia="黑体" w:cs="Times New Roman"/>
          <w:color w:val="auto"/>
          <w:sz w:val="32"/>
          <w:szCs w:val="32"/>
          <w:shd w:val="clear" w:color="auto" w:fill="FFFFFF"/>
        </w:rPr>
        <w:t>一、</w:t>
      </w:r>
      <w:r>
        <w:rPr>
          <w:rFonts w:hint="default" w:ascii="Times New Roman" w:hAnsi="Times New Roman" w:eastAsia="黑体" w:cs="Times New Roman"/>
          <w:color w:val="auto"/>
          <w:sz w:val="32"/>
          <w:szCs w:val="32"/>
          <w:shd w:val="clear" w:color="auto" w:fill="FFFFFF"/>
          <w:lang w:val="en-US" w:eastAsia="zh-CN"/>
        </w:rPr>
        <w:t>考试</w:t>
      </w:r>
      <w:r>
        <w:rPr>
          <w:rFonts w:hint="default" w:ascii="Times New Roman" w:hAnsi="Times New Roman" w:eastAsia="黑体" w:cs="Times New Roman"/>
          <w:color w:val="auto"/>
          <w:sz w:val="32"/>
          <w:szCs w:val="32"/>
          <w:shd w:val="clear" w:color="auto" w:fill="FFFFFF"/>
        </w:rPr>
        <w:t>时间及</w:t>
      </w:r>
      <w:r>
        <w:rPr>
          <w:rFonts w:hint="default" w:ascii="Times New Roman" w:hAnsi="Times New Roman" w:eastAsia="黑体" w:cs="Times New Roman"/>
          <w:color w:val="auto"/>
          <w:sz w:val="32"/>
          <w:szCs w:val="32"/>
          <w:shd w:val="clear" w:color="auto" w:fill="FFFFFF"/>
          <w:lang w:val="en-US" w:eastAsia="zh-CN"/>
        </w:rPr>
        <w:t>课程</w:t>
      </w:r>
      <w:r>
        <w:rPr>
          <w:rFonts w:hint="default" w:ascii="Times New Roman" w:hAnsi="Times New Roman" w:eastAsia="黑体" w:cs="Times New Roman"/>
          <w:color w:val="auto"/>
          <w:sz w:val="32"/>
          <w:szCs w:val="32"/>
          <w:shd w:val="clear" w:color="auto" w:fill="FFFFFF"/>
        </w:rPr>
        <w:t>安排</w:t>
      </w:r>
    </w:p>
    <w:p>
      <w:pPr>
        <w:pStyle w:val="2"/>
        <w:widowControl w:val="0"/>
        <w:numPr>
          <w:ilvl w:val="0"/>
          <w:numId w:val="0"/>
        </w:numPr>
        <w:tabs>
          <w:tab w:val="left" w:pos="1086"/>
          <w:tab w:val="center" w:pos="4218"/>
        </w:tabs>
        <w:wordWrap/>
        <w:snapToGrid w:val="0"/>
        <w:spacing w:beforeLines="0" w:beforeAutospacing="0" w:afterLines="0" w:afterAutospacing="0" w:line="560" w:lineRule="exact"/>
        <w:ind w:left="0" w:leftChars="0" w:firstLine="640" w:firstLineChars="200"/>
        <w:jc w:val="both"/>
        <w:rPr>
          <w:rFonts w:hint="default" w:ascii="Times New Roman" w:hAnsi="Times New Roman" w:eastAsia="仿宋_GB2312" w:cs="Times New Roman"/>
          <w:color w:val="auto"/>
          <w:kern w:val="2"/>
          <w:sz w:val="32"/>
          <w:szCs w:val="24"/>
          <w:shd w:val="clear" w:color="auto" w:fill="auto"/>
          <w:lang w:val="en-US" w:eastAsia="zh-CN"/>
        </w:rPr>
      </w:pPr>
      <w:r>
        <w:rPr>
          <w:rFonts w:hint="default" w:ascii="Times New Roman" w:hAnsi="Times New Roman" w:eastAsia="仿宋_GB2312" w:cs="Times New Roman"/>
          <w:color w:val="auto"/>
          <w:kern w:val="2"/>
          <w:sz w:val="32"/>
          <w:szCs w:val="24"/>
          <w:shd w:val="clear" w:color="auto" w:fill="auto"/>
          <w:lang w:val="en-US" w:eastAsia="zh-CN"/>
        </w:rPr>
        <w:t>（一）</w:t>
      </w:r>
      <w:r>
        <w:rPr>
          <w:rFonts w:hint="default" w:ascii="Times New Roman" w:hAnsi="Times New Roman" w:eastAsia="仿宋_GB2312" w:cs="Times New Roman"/>
          <w:color w:val="auto"/>
          <w:kern w:val="2"/>
          <w:sz w:val="32"/>
          <w:szCs w:val="24"/>
          <w:shd w:val="clear" w:color="auto" w:fill="auto"/>
          <w:lang w:val="en-US" w:eastAsia="zh-CN"/>
        </w:rPr>
        <w:t>考试时间：</w:t>
      </w:r>
      <w:r>
        <w:rPr>
          <w:rFonts w:hint="default" w:ascii="Times New Roman" w:hAnsi="Times New Roman" w:eastAsia="楷体_GB2312" w:cs="Times New Roman"/>
          <w:color w:val="auto"/>
          <w:kern w:val="2"/>
          <w:sz w:val="32"/>
          <w:szCs w:val="24"/>
          <w:shd w:val="clear" w:color="auto" w:fill="auto"/>
          <w:lang w:val="en-US" w:eastAsia="zh-CN"/>
        </w:rPr>
        <w:t>2026年</w:t>
      </w:r>
      <w:r>
        <w:rPr>
          <w:rFonts w:hint="default" w:ascii="Times New Roman" w:hAnsi="Times New Roman" w:eastAsia="仿宋_GB2312" w:cs="Times New Roman"/>
          <w:color w:val="auto"/>
          <w:kern w:val="2"/>
          <w:sz w:val="32"/>
          <w:szCs w:val="24"/>
          <w:shd w:val="clear" w:color="auto" w:fill="auto"/>
          <w:lang w:val="en-US" w:eastAsia="zh-CN"/>
        </w:rPr>
        <w:t>1月10</w:t>
      </w:r>
      <w:r>
        <w:rPr>
          <w:rFonts w:hint="eastAsia" w:ascii="Times New Roman" w:hAnsi="Times New Roman" w:eastAsia="仿宋_GB2312" w:cs="Times New Roman"/>
          <w:color w:val="auto"/>
          <w:kern w:val="2"/>
          <w:sz w:val="32"/>
          <w:szCs w:val="24"/>
          <w:shd w:val="clear" w:color="auto" w:fill="auto"/>
          <w:lang w:val="en-US" w:eastAsia="zh-CN"/>
        </w:rPr>
        <w:t>—</w:t>
      </w:r>
      <w:r>
        <w:rPr>
          <w:rFonts w:hint="default" w:ascii="Times New Roman" w:hAnsi="Times New Roman" w:eastAsia="仿宋_GB2312" w:cs="Times New Roman"/>
          <w:color w:val="auto"/>
          <w:kern w:val="2"/>
          <w:sz w:val="32"/>
          <w:szCs w:val="24"/>
          <w:shd w:val="clear" w:color="auto" w:fill="auto"/>
          <w:lang w:val="en-US" w:eastAsia="zh-CN"/>
        </w:rPr>
        <w:t>11日。</w:t>
      </w:r>
    </w:p>
    <w:p>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2"/>
          <w:sz w:val="32"/>
          <w:szCs w:val="24"/>
          <w:shd w:val="clear" w:color="auto" w:fill="auto"/>
          <w:lang w:val="en-US" w:eastAsia="zh-CN"/>
        </w:rPr>
        <w:t>（二）</w:t>
      </w:r>
      <w:r>
        <w:rPr>
          <w:rFonts w:hint="default" w:ascii="Times New Roman" w:hAnsi="Times New Roman" w:eastAsia="仿宋_GB2312" w:cs="Times New Roman"/>
          <w:color w:val="auto"/>
          <w:kern w:val="2"/>
          <w:sz w:val="32"/>
          <w:szCs w:val="24"/>
          <w:shd w:val="clear" w:color="auto" w:fill="auto"/>
          <w:lang w:val="en-US" w:eastAsia="zh-CN"/>
        </w:rPr>
        <w:t>各专业</w:t>
      </w:r>
      <w:r>
        <w:rPr>
          <w:rFonts w:hint="default" w:ascii="Times New Roman" w:hAnsi="Times New Roman" w:eastAsia="仿宋_GB2312" w:cs="Times New Roman"/>
          <w:color w:val="auto"/>
          <w:kern w:val="2"/>
          <w:sz w:val="32"/>
          <w:szCs w:val="24"/>
          <w:shd w:val="clear" w:color="auto" w:fill="auto"/>
          <w:lang w:val="en-US" w:eastAsia="zh-CN"/>
        </w:rPr>
        <w:t>开考课程具体时间安排详见附件1</w:t>
      </w:r>
      <w:r>
        <w:rPr>
          <w:rFonts w:hint="default" w:eastAsia="仿宋_GB2312" w:cs="Times New Roman"/>
          <w:color w:val="auto"/>
          <w:sz w:val="32"/>
          <w:szCs w:val="32"/>
          <w:shd w:val="clear" w:color="auto" w:fill="FFFFFF"/>
          <w:lang w:val="en-US" w:eastAsia="zh-CN"/>
        </w:rPr>
        <w:t>。</w:t>
      </w:r>
    </w:p>
    <w:p>
      <w:pPr>
        <w:pStyle w:val="5"/>
        <w:widowControl w:val="0"/>
        <w:numPr>
          <w:ilvl w:val="0"/>
          <w:numId w:val="1"/>
        </w:numPr>
        <w:wordWrap/>
        <w:snapToGrid w:val="0"/>
        <w:spacing w:beforeLines="0" w:beforeAutospacing="0" w:afterLines="0" w:afterAutospacing="0" w:line="560" w:lineRule="exact"/>
        <w:ind w:firstLine="640" w:firstLineChars="200"/>
        <w:jc w:val="both"/>
        <w:rPr>
          <w:rFonts w:hint="default" w:ascii="Times New Roman" w:hAnsi="Times New Roman" w:eastAsia="黑体" w:cs="Times New Roman"/>
          <w:color w:val="auto"/>
          <w:sz w:val="32"/>
          <w:szCs w:val="32"/>
          <w:shd w:val="clear" w:color="auto" w:fill="FFFFFF"/>
          <w:lang w:val="en-US" w:eastAsia="zh-CN"/>
        </w:rPr>
      </w:pPr>
      <w:r>
        <w:rPr>
          <w:rFonts w:hint="default" w:eastAsia="黑体" w:cs="Times New Roman"/>
          <w:color w:val="auto"/>
          <w:sz w:val="32"/>
          <w:szCs w:val="32"/>
          <w:shd w:val="clear" w:color="auto" w:fill="FFFFFF"/>
          <w:lang w:val="en-US" w:eastAsia="zh-CN"/>
        </w:rPr>
        <w:t>教材及有关情况</w:t>
      </w:r>
    </w:p>
    <w:p>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（一）</w:t>
      </w:r>
      <w:r>
        <w:rPr>
          <w:rFonts w:hint="default" w:ascii="Times New Roman" w:eastAsia="仿宋_GB2312" w:cs="Times New Roman"/>
          <w:color w:val="auto"/>
          <w:sz w:val="32"/>
          <w:szCs w:val="32"/>
          <w:shd w:val="clear" w:color="auto" w:fill="FFFFFF"/>
          <w:lang w:val="en-US" w:eastAsia="zh-CN"/>
        </w:rPr>
        <w:t>各门</w:t>
      </w:r>
      <w:r>
        <w:rPr>
          <w:rFonts w:hint="default" w:eastAsia="仿宋_GB2312" w:cs="Times New Roman"/>
          <w:color w:val="auto"/>
          <w:sz w:val="32"/>
          <w:szCs w:val="32"/>
          <w:shd w:val="clear" w:color="auto" w:fill="FFFFFF"/>
          <w:lang w:val="en-US" w:eastAsia="zh-CN"/>
        </w:rPr>
        <w:t>开考</w:t>
      </w:r>
      <w:r>
        <w:rPr>
          <w:rFonts w:hint="default" w:ascii="Times New Roman" w:eastAsia="仿宋_GB2312" w:cs="Times New Roman"/>
          <w:color w:val="auto"/>
          <w:sz w:val="32"/>
          <w:szCs w:val="32"/>
          <w:shd w:val="clear" w:color="auto" w:fill="FFFFFF"/>
          <w:lang w:val="en-US" w:eastAsia="zh-CN"/>
        </w:rPr>
        <w:t>课程使用教材详见附件</w:t>
      </w:r>
      <w:r>
        <w:rPr>
          <w:rFonts w:hint="default" w:eastAsia="仿宋_GB2312" w:cs="Times New Roman"/>
          <w:color w:val="auto"/>
          <w:sz w:val="32"/>
          <w:szCs w:val="32"/>
          <w:shd w:val="clear" w:color="auto" w:fill="FFFFFF"/>
          <w:lang w:val="en-US" w:eastAsia="zh-CN"/>
        </w:rPr>
        <w:t>2。</w:t>
      </w:r>
    </w:p>
    <w:p>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（二）</w:t>
      </w:r>
      <w:r>
        <w:rPr>
          <w:rFonts w:hint="default" w:eastAsia="仿宋_GB2312" w:cs="Times New Roman"/>
          <w:color w:val="auto"/>
          <w:sz w:val="32"/>
          <w:szCs w:val="32"/>
          <w:shd w:val="clear" w:color="auto" w:fill="FFFFFF"/>
          <w:lang w:val="en-US" w:eastAsia="zh-CN"/>
        </w:rPr>
        <w:t>2026年起</w:t>
      </w:r>
      <w:r>
        <w:rPr>
          <w:rFonts w:hint="default" w:eastAsia="仿宋_GB2312" w:cs="Times New Roman"/>
          <w:color w:val="auto"/>
          <w:sz w:val="32"/>
          <w:szCs w:val="32"/>
          <w:shd w:val="clear" w:color="auto" w:fill="FFFFFF"/>
          <w:lang w:val="en-US" w:eastAsia="zh-CN"/>
        </w:rPr>
        <w:t>，</w:t>
      </w:r>
      <w:r>
        <w:rPr>
          <w:rFonts w:hint="default" w:eastAsia="仿宋_GB2312" w:cs="Times New Roman"/>
          <w:color w:val="auto"/>
          <w:sz w:val="32"/>
          <w:szCs w:val="32"/>
          <w:shd w:val="clear" w:color="auto" w:fill="FFFFFF"/>
          <w:lang w:val="en-US" w:eastAsia="zh-CN"/>
        </w:rPr>
        <w:t>部分课程启用新教材及考试大纲，请留意附件2中相关课程的教材名称、作者、出版社及版次等信息，相关</w:t>
      </w:r>
      <w:r>
        <w:rPr>
          <w:rFonts w:hint="default" w:ascii="Times New Roman" w:hAnsi="Times New Roman" w:eastAsia="仿宋_GB2312" w:cs="Times New Roman"/>
          <w:color w:val="auto"/>
          <w:sz w:val="32"/>
          <w:szCs w:val="32"/>
          <w:shd w:val="clear" w:color="auto" w:fill="FFFFFF"/>
          <w:lang w:val="en-US" w:eastAsia="zh-CN"/>
        </w:rPr>
        <w:t>课程</w:t>
      </w:r>
      <w:r>
        <w:rPr>
          <w:rFonts w:hint="default" w:eastAsia="仿宋_GB2312" w:cs="Times New Roman"/>
          <w:color w:val="auto"/>
          <w:sz w:val="32"/>
          <w:szCs w:val="32"/>
          <w:shd w:val="clear" w:color="auto" w:fill="FFFFFF"/>
          <w:lang w:val="en-US" w:eastAsia="zh-CN"/>
        </w:rPr>
        <w:t>考试大纲可在广东省自学考试管理系统专业计划栏</w:t>
      </w:r>
      <w:r>
        <w:rPr>
          <w:rFonts w:hint="default" w:ascii="Times New Roman" w:hAnsi="Times New Roman" w:eastAsia="仿宋_GB2312" w:cs="Times New Roman"/>
          <w:color w:val="auto"/>
          <w:sz w:val="32"/>
          <w:szCs w:val="32"/>
          <w:shd w:val="clear" w:color="auto" w:fill="FFFFFF"/>
          <w:lang w:val="en-US" w:eastAsia="zh-CN"/>
        </w:rPr>
        <w:t>查询，部分课程可查阅</w:t>
      </w:r>
      <w:r>
        <w:rPr>
          <w:rFonts w:hint="default" w:eastAsia="仿宋_GB2312"/>
          <w:color w:val="auto"/>
          <w:sz w:val="32"/>
          <w:szCs w:val="32"/>
          <w:shd w:val="clear" w:color="auto" w:fill="FFFFFF"/>
        </w:rPr>
        <w:t>课程</w:t>
      </w:r>
      <w:r>
        <w:rPr>
          <w:rFonts w:hint="default" w:ascii="Times New Roman" w:hAnsi="Times New Roman" w:eastAsia="仿宋_GB2312" w:cs="Times New Roman"/>
          <w:color w:val="auto"/>
          <w:sz w:val="32"/>
          <w:szCs w:val="32"/>
          <w:shd w:val="clear" w:color="auto" w:fill="FFFFFF"/>
          <w:lang w:val="en-US" w:eastAsia="zh-CN"/>
        </w:rPr>
        <w:t>所用</w:t>
      </w:r>
      <w:r>
        <w:rPr>
          <w:rFonts w:hint="default" w:eastAsia="仿宋_GB2312" w:cs="Times New Roman"/>
          <w:color w:val="auto"/>
          <w:sz w:val="32"/>
          <w:szCs w:val="32"/>
          <w:shd w:val="clear" w:color="auto" w:fill="FFFFFF"/>
          <w:lang w:val="en-US" w:eastAsia="zh-CN"/>
        </w:rPr>
        <w:t>教材。</w:t>
      </w:r>
    </w:p>
    <w:p>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ascii="Times New Roman" w:hAnsi="Times New Roman" w:eastAsia="仿宋_GB2312" w:cs="Times New Roman"/>
          <w:color w:val="auto"/>
          <w:sz w:val="32"/>
          <w:szCs w:val="32"/>
        </w:rPr>
      </w:pPr>
      <w:r>
        <w:rPr>
          <w:rFonts w:hint="default" w:eastAsia="仿宋_GB2312" w:cs="Times New Roman"/>
          <w:color w:val="auto"/>
          <w:spacing w:val="0"/>
          <w:sz w:val="32"/>
          <w:szCs w:val="32"/>
          <w:lang w:val="en-US" w:eastAsia="zh-CN"/>
        </w:rPr>
        <w:t>（三）由于</w:t>
      </w:r>
      <w:r>
        <w:rPr>
          <w:rFonts w:hint="default" w:ascii="Times New Roman" w:hAnsi="Times New Roman" w:eastAsia="仿宋_GB2312" w:cs="Times New Roman"/>
          <w:color w:val="auto"/>
          <w:spacing w:val="0"/>
          <w:sz w:val="32"/>
          <w:szCs w:val="32"/>
        </w:rPr>
        <w:t>社会</w:t>
      </w:r>
      <w:r>
        <w:rPr>
          <w:rFonts w:hint="default" w:ascii="Times New Roman" w:hAnsi="Times New Roman" w:eastAsia="仿宋_GB2312" w:cs="Times New Roman"/>
          <w:color w:val="auto"/>
          <w:spacing w:val="0"/>
          <w:sz w:val="32"/>
          <w:szCs w:val="32"/>
          <w:lang w:val="en-US" w:eastAsia="zh-CN"/>
        </w:rPr>
        <w:t>的</w:t>
      </w:r>
      <w:r>
        <w:rPr>
          <w:rFonts w:hint="default" w:eastAsia="仿宋_GB2312" w:cs="Times New Roman"/>
          <w:color w:val="auto"/>
          <w:spacing w:val="0"/>
          <w:sz w:val="32"/>
          <w:szCs w:val="32"/>
          <w:lang w:val="en-US" w:eastAsia="zh-CN"/>
        </w:rPr>
        <w:t>不断</w:t>
      </w:r>
      <w:r>
        <w:rPr>
          <w:rFonts w:hint="default" w:ascii="Times New Roman" w:hAnsi="Times New Roman" w:eastAsia="仿宋_GB2312" w:cs="Times New Roman"/>
          <w:color w:val="auto"/>
          <w:spacing w:val="0"/>
          <w:sz w:val="32"/>
          <w:szCs w:val="32"/>
        </w:rPr>
        <w:t>发展，部分政策</w:t>
      </w:r>
      <w:r>
        <w:rPr>
          <w:rFonts w:hint="default"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法律、法规将会作出相应调整和改变，截至考试之日的前6个月由全国人大制定或修改的法律以及国务院制定或修改的法规列入相应课程的考试范围。凡大纲、教材内容与现行法律、法规不符的，以现行法律、法规为准。如涉及到大纲、教材的调整变化，相关情况将另行通知。</w:t>
      </w:r>
    </w:p>
    <w:p>
      <w:pPr>
        <w:pStyle w:val="5"/>
        <w:widowControl w:val="0"/>
        <w:wordWrap/>
        <w:snapToGrid w:val="0"/>
        <w:spacing w:beforeLines="0" w:beforeAutospacing="0" w:afterLines="0" w:afterAutospacing="0" w:line="560" w:lineRule="exact"/>
        <w:ind w:firstLine="640" w:firstLineChars="200"/>
        <w:jc w:val="both"/>
        <w:rPr>
          <w:rFonts w:ascii="Times New Roman" w:hAnsi="Times New Roman" w:eastAsia="黑体"/>
          <w:color w:val="auto"/>
          <w:sz w:val="32"/>
          <w:szCs w:val="32"/>
        </w:rPr>
      </w:pPr>
      <w:r>
        <w:rPr>
          <w:rFonts w:hint="default" w:ascii="Times New Roman" w:hAnsi="Times New Roman" w:eastAsia="黑体" w:cs="Times New Roman"/>
          <w:color w:val="auto"/>
          <w:sz w:val="32"/>
          <w:szCs w:val="32"/>
          <w:shd w:val="clear" w:color="auto" w:fill="FFFFFF"/>
        </w:rPr>
        <w:t>三、其他事项</w:t>
      </w:r>
    </w:p>
    <w:p>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（一）</w:t>
      </w:r>
      <w:r>
        <w:rPr>
          <w:rFonts w:hint="default" w:eastAsia="仿宋_GB2312" w:cs="Times New Roman"/>
          <w:color w:val="auto"/>
          <w:sz w:val="32"/>
          <w:szCs w:val="32"/>
          <w:shd w:val="clear" w:color="auto" w:fill="auto"/>
          <w:lang w:val="en-US" w:eastAsia="zh-CN"/>
        </w:rPr>
        <w:t>根据《关于广东省高等教育自学考试专业调整有关事项的通知》（粤考委〔2023〕5号）和《关于广东省高等教育自学考试专业考试计划调整的通知》（粤考委〔2024〕5号）相关规定，2026年起我省自学考试进行专业调整的</w:t>
      </w:r>
      <w:r>
        <w:rPr>
          <w:rFonts w:hint="default" w:ascii="Times New Roman" w:hAnsi="Times New Roman" w:eastAsia="仿宋_GB2312" w:cs="Times New Roman"/>
          <w:color w:val="auto"/>
          <w:kern w:val="0"/>
          <w:sz w:val="32"/>
          <w:szCs w:val="32"/>
          <w:lang w:val="en-US" w:eastAsia="zh-CN" w:bidi="ar-SA"/>
        </w:rPr>
        <w:t>各专业使用新专业代码、新专业名称，开考新计划课程</w:t>
      </w:r>
      <w:r>
        <w:rPr>
          <w:rFonts w:hint="default" w:eastAsia="仿宋_GB2312" w:cs="Times New Roman"/>
          <w:color w:val="auto"/>
          <w:kern w:val="0"/>
          <w:sz w:val="32"/>
          <w:szCs w:val="32"/>
          <w:lang w:val="en-US" w:eastAsia="zh-CN" w:bidi="ar-SA"/>
        </w:rPr>
        <w:t>，同时</w:t>
      </w:r>
      <w:r>
        <w:rPr>
          <w:rFonts w:hint="default" w:ascii="Times New Roman" w:hAnsi="Times New Roman" w:eastAsia="仿宋_GB2312" w:cs="Times New Roman"/>
          <w:color w:val="000000"/>
          <w:spacing w:val="0"/>
          <w:sz w:val="32"/>
          <w:szCs w:val="32"/>
          <w:lang w:val="en-US" w:eastAsia="zh-CN"/>
        </w:rPr>
        <w:t>所有专业毕业时执行调整后的思政课要求</w:t>
      </w:r>
      <w:r>
        <w:rPr>
          <w:rFonts w:hint="default" w:eastAsia="仿宋_GB2312" w:cs="Times New Roman"/>
          <w:color w:val="000000"/>
          <w:spacing w:val="0"/>
          <w:sz w:val="32"/>
          <w:szCs w:val="32"/>
          <w:lang w:val="en-US" w:eastAsia="zh-CN"/>
        </w:rPr>
        <w:t>，</w:t>
      </w:r>
      <w:r>
        <w:rPr>
          <w:rFonts w:hint="default" w:eastAsia="仿宋_GB2312" w:cs="Times New Roman"/>
          <w:color w:val="auto"/>
          <w:kern w:val="0"/>
          <w:sz w:val="32"/>
          <w:szCs w:val="32"/>
          <w:lang w:val="en-US" w:eastAsia="zh-CN" w:bidi="ar-SA"/>
        </w:rPr>
        <w:t>请留意相关变化及规定。</w:t>
      </w:r>
    </w:p>
    <w:p>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（二）</w:t>
      </w:r>
      <w:r>
        <w:rPr>
          <w:rFonts w:hint="default" w:eastAsia="仿宋_GB2312"/>
          <w:color w:val="auto"/>
          <w:sz w:val="32"/>
          <w:szCs w:val="32"/>
        </w:rPr>
        <w:t>根据</w:t>
      </w:r>
      <w:r>
        <w:rPr>
          <w:rFonts w:hint="default" w:eastAsia="仿宋_GB2312"/>
          <w:color w:val="auto"/>
          <w:sz w:val="32"/>
          <w:szCs w:val="32"/>
          <w:lang w:val="en-US" w:eastAsia="zh-CN"/>
        </w:rPr>
        <w:t>教育部</w:t>
      </w:r>
      <w:r>
        <w:rPr>
          <w:rFonts w:hint="default" w:eastAsia="仿宋_GB2312"/>
          <w:color w:val="auto"/>
          <w:sz w:val="32"/>
          <w:szCs w:val="32"/>
        </w:rPr>
        <w:t>相关规定</w:t>
      </w:r>
      <w:r>
        <w:rPr>
          <w:rFonts w:hint="default" w:eastAsia="仿宋_GB2312"/>
          <w:color w:val="auto"/>
          <w:sz w:val="32"/>
          <w:szCs w:val="32"/>
          <w:lang w:eastAsia="zh-CN"/>
        </w:rPr>
        <w:t>，</w:t>
      </w:r>
      <w:r>
        <w:rPr>
          <w:rFonts w:hint="default" w:eastAsia="仿宋_GB2312"/>
          <w:color w:val="auto"/>
          <w:sz w:val="32"/>
          <w:szCs w:val="32"/>
        </w:rPr>
        <w:t>2026年起</w:t>
      </w:r>
      <w:r>
        <w:rPr>
          <w:rFonts w:hint="default" w:eastAsia="仿宋_GB2312"/>
          <w:color w:val="auto"/>
          <w:sz w:val="32"/>
          <w:szCs w:val="32"/>
          <w:lang w:val="en-US" w:eastAsia="zh-CN"/>
        </w:rPr>
        <w:t>我省高等教育自学考试护理专业（专科）的专业代码</w:t>
      </w:r>
      <w:r>
        <w:rPr>
          <w:rFonts w:hint="default" w:eastAsia="仿宋_GB2312"/>
          <w:color w:val="auto"/>
          <w:sz w:val="32"/>
          <w:szCs w:val="32"/>
        </w:rPr>
        <w:t>调整为520201</w:t>
      </w:r>
      <w:r>
        <w:rPr>
          <w:rFonts w:hint="default" w:eastAsia="仿宋_GB2312"/>
          <w:color w:val="auto"/>
          <w:sz w:val="32"/>
          <w:szCs w:val="32"/>
          <w:lang w:eastAsia="zh-CN"/>
        </w:rPr>
        <w:t>。</w:t>
      </w:r>
    </w:p>
    <w:p>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FFFFFF"/>
        </w:rPr>
      </w:pPr>
      <w:r>
        <w:rPr>
          <w:rFonts w:hint="default" w:eastAsia="仿宋_GB2312" w:cs="Times New Roman"/>
          <w:color w:val="auto"/>
          <w:sz w:val="32"/>
          <w:szCs w:val="32"/>
          <w:lang w:val="en-US" w:eastAsia="zh-CN"/>
        </w:rPr>
        <w:t>按照《关于停考我省高等教育自学考试体育教育（本科）、护理（专科）专业的通知》（粤考委〔2023〕1号）规定，2026年</w:t>
      </w:r>
      <w:r>
        <w:rPr>
          <w:rFonts w:hint="default" w:ascii="Times New Roman" w:hAnsi="Times New Roman" w:eastAsia="仿宋_GB2312" w:cs="Times New Roman"/>
          <w:color w:val="auto"/>
          <w:sz w:val="32"/>
          <w:szCs w:val="32"/>
          <w:lang w:val="en-US" w:eastAsia="zh-CN"/>
        </w:rPr>
        <w:t>护理（</w:t>
      </w:r>
      <w:r>
        <w:rPr>
          <w:rFonts w:hint="default" w:eastAsia="仿宋_GB2312" w:cs="Times New Roman"/>
          <w:color w:val="auto"/>
          <w:sz w:val="32"/>
          <w:szCs w:val="32"/>
          <w:lang w:val="en-US" w:eastAsia="zh-CN"/>
        </w:rPr>
        <w:t>专业代码520201</w:t>
      </w:r>
      <w:r>
        <w:rPr>
          <w:rFonts w:hint="default" w:ascii="Times New Roman" w:hAnsi="Times New Roman" w:eastAsia="仿宋_GB2312" w:cs="Times New Roman"/>
          <w:color w:val="auto"/>
          <w:sz w:val="32"/>
          <w:szCs w:val="32"/>
          <w:lang w:val="en-US" w:eastAsia="zh-CN"/>
        </w:rPr>
        <w:t>）</w:t>
      </w:r>
      <w:r>
        <w:rPr>
          <w:rFonts w:hint="default"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体育教育（专业代码040201）</w:t>
      </w:r>
      <w:r>
        <w:rPr>
          <w:rFonts w:hint="default" w:eastAsia="仿宋_GB2312" w:cs="Times New Roman"/>
          <w:color w:val="auto"/>
          <w:sz w:val="32"/>
          <w:szCs w:val="32"/>
          <w:lang w:val="en-US" w:eastAsia="zh-CN"/>
        </w:rPr>
        <w:t>专业仍处于停考过渡期，请留意相关工作安排及相关时间节点。</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default" w:eastAsia="仿宋_GB2312" w:cs="Times New Roman"/>
          <w:color w:val="auto"/>
          <w:sz w:val="32"/>
          <w:szCs w:val="32"/>
          <w:lang w:val="en-US" w:eastAsia="zh-CN"/>
        </w:rPr>
        <w:t>（三）</w:t>
      </w:r>
      <w:r>
        <w:rPr>
          <w:rFonts w:hint="default" w:eastAsia="仿宋_GB2312"/>
          <w:color w:val="auto"/>
          <w:sz w:val="32"/>
          <w:szCs w:val="32"/>
        </w:rPr>
        <w:t>2026年4月、10月高等教育自学考试开考课程另文公布。</w:t>
      </w:r>
    </w:p>
    <w:p>
      <w:pPr>
        <w:snapToGrid w:val="0"/>
        <w:spacing w:beforeLines="0" w:afterLines="0" w:line="560" w:lineRule="exact"/>
        <w:ind w:firstLine="640" w:firstLineChars="200"/>
        <w:rPr>
          <w:rFonts w:hint="default" w:ascii="Times New Roman" w:eastAsia="仿宋_GB2312" w:cs="Times New Roman"/>
          <w:color w:val="auto"/>
          <w:sz w:val="32"/>
          <w:szCs w:val="32"/>
          <w:shd w:val="clear" w:color="auto" w:fill="auto"/>
          <w:lang w:val="en-US" w:eastAsia="zh-CN"/>
        </w:rPr>
      </w:pPr>
    </w:p>
    <w:p>
      <w:pPr>
        <w:widowControl w:val="0"/>
        <w:wordWrap/>
        <w:snapToGrid w:val="0"/>
        <w:spacing w:beforeLines="0" w:beforeAutospacing="0" w:afterLines="0" w:afterAutospacing="0" w:line="560" w:lineRule="exact"/>
        <w:ind w:left="1598" w:leftChars="304" w:hanging="960" w:hangingChars="300"/>
        <w:jc w:val="both"/>
        <w:rPr>
          <w:rFonts w:hint="default" w:eastAsia="仿宋_GB2312" w:cs="Times New Roman"/>
          <w:color w:val="auto"/>
          <w:sz w:val="32"/>
          <w:szCs w:val="32"/>
          <w:shd w:val="clear" w:color="auto" w:fill="FFFFFF"/>
          <w:lang w:val="en-US" w:eastAsia="zh-CN"/>
        </w:rPr>
      </w:pPr>
      <w:r>
        <w:rPr>
          <w:rFonts w:hint="default" w:ascii="Times New Roman" w:eastAsia="仿宋_GB2312" w:cs="Times New Roman"/>
          <w:color w:val="auto"/>
          <w:sz w:val="32"/>
          <w:szCs w:val="32"/>
          <w:shd w:val="clear" w:color="auto" w:fill="FFFFFF"/>
          <w:lang w:val="en-US" w:eastAsia="zh-CN"/>
        </w:rPr>
        <w:t>附件：1.</w:t>
      </w:r>
      <w:r>
        <w:rPr>
          <w:rFonts w:hint="default" w:eastAsia="仿宋_GB2312" w:cs="Times New Roman"/>
          <w:color w:val="auto"/>
          <w:sz w:val="32"/>
          <w:szCs w:val="32"/>
          <w:shd w:val="clear" w:color="auto" w:fill="FFFFFF"/>
          <w:lang w:val="en-US" w:eastAsia="zh-CN"/>
        </w:rPr>
        <w:t>2026</w:t>
      </w:r>
      <w:r>
        <w:rPr>
          <w:rFonts w:hint="default" w:ascii="Times New Roman" w:eastAsia="仿宋_GB2312" w:cs="Times New Roman"/>
          <w:color w:val="auto"/>
          <w:sz w:val="32"/>
          <w:szCs w:val="32"/>
          <w:shd w:val="clear" w:color="auto" w:fill="FFFFFF"/>
          <w:lang w:val="en-US" w:eastAsia="zh-CN"/>
        </w:rPr>
        <w:t>年</w:t>
      </w:r>
      <w:r>
        <w:rPr>
          <w:rFonts w:hint="default" w:eastAsia="仿宋_GB2312" w:cs="Times New Roman"/>
          <w:color w:val="auto"/>
          <w:sz w:val="32"/>
          <w:szCs w:val="32"/>
          <w:shd w:val="clear" w:color="auto" w:fill="FFFFFF"/>
          <w:lang w:val="en-US" w:eastAsia="zh-CN"/>
        </w:rPr>
        <w:t>1</w:t>
      </w:r>
      <w:r>
        <w:rPr>
          <w:rFonts w:hint="default" w:ascii="Times New Roman" w:eastAsia="仿宋_GB2312" w:cs="Times New Roman"/>
          <w:color w:val="auto"/>
          <w:sz w:val="32"/>
          <w:szCs w:val="32"/>
          <w:shd w:val="clear" w:color="auto" w:fill="FFFFFF"/>
          <w:lang w:val="en-US" w:eastAsia="zh-CN"/>
        </w:rPr>
        <w:t>月</w:t>
      </w:r>
      <w:r>
        <w:rPr>
          <w:rFonts w:hint="default" w:eastAsia="仿宋_GB2312" w:cs="Times New Roman"/>
          <w:color w:val="auto"/>
          <w:sz w:val="32"/>
          <w:szCs w:val="32"/>
          <w:shd w:val="clear" w:color="auto" w:fill="FFFFFF"/>
          <w:lang w:val="en-US" w:eastAsia="zh-CN"/>
        </w:rPr>
        <w:t>广东省高等教育自学考试</w:t>
      </w:r>
      <w:r>
        <w:rPr>
          <w:rFonts w:hint="default" w:ascii="Times New Roman" w:eastAsia="仿宋_GB2312" w:cs="Times New Roman"/>
          <w:color w:val="auto"/>
          <w:sz w:val="32"/>
          <w:szCs w:val="32"/>
          <w:shd w:val="clear" w:color="auto" w:fill="FFFFFF"/>
          <w:lang w:val="en-US" w:eastAsia="zh-CN"/>
        </w:rPr>
        <w:t>开考课程考试时间安排表</w:t>
      </w:r>
      <w:r>
        <w:rPr>
          <w:rFonts w:hint="default" w:eastAsia="仿宋_GB2312" w:cs="Times New Roman"/>
          <w:color w:val="auto"/>
          <w:sz w:val="32"/>
          <w:szCs w:val="32"/>
          <w:shd w:val="clear" w:color="auto" w:fill="FFFFFF"/>
          <w:lang w:val="en-US" w:eastAsia="zh-CN"/>
        </w:rPr>
        <w:t>（一）（二）（三）</w:t>
      </w:r>
    </w:p>
    <w:p>
      <w:pPr>
        <w:pStyle w:val="5"/>
        <w:widowControl w:val="0"/>
        <w:wordWrap/>
        <w:snapToGrid w:val="0"/>
        <w:spacing w:beforeLines="0" w:beforeAutospacing="0" w:afterLines="0" w:afterAutospacing="0" w:line="560" w:lineRule="exact"/>
        <w:ind w:left="1916" w:leftChars="760" w:hanging="320" w:hangingChars="100"/>
        <w:jc w:val="both"/>
        <w:rPr>
          <w:rFonts w:hint="default" w:ascii="Times New Roman"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2.2026</w:t>
      </w:r>
      <w:r>
        <w:rPr>
          <w:rFonts w:hint="default" w:ascii="Times New Roman" w:eastAsia="仿宋_GB2312" w:cs="Times New Roman"/>
          <w:color w:val="auto"/>
          <w:sz w:val="32"/>
          <w:szCs w:val="32"/>
          <w:shd w:val="clear" w:color="auto" w:fill="FFFFFF"/>
          <w:lang w:val="en-US" w:eastAsia="zh-CN"/>
        </w:rPr>
        <w:t>年</w:t>
      </w:r>
      <w:r>
        <w:rPr>
          <w:rFonts w:hint="default" w:eastAsia="仿宋_GB2312" w:cs="Times New Roman"/>
          <w:color w:val="auto"/>
          <w:sz w:val="32"/>
          <w:szCs w:val="32"/>
          <w:shd w:val="clear" w:color="auto" w:fill="FFFFFF"/>
          <w:lang w:val="en-US" w:eastAsia="zh-CN"/>
        </w:rPr>
        <w:t>1月广东省高等教育自学考试</w:t>
      </w:r>
      <w:r>
        <w:rPr>
          <w:rFonts w:hint="default" w:ascii="Times New Roman" w:eastAsia="仿宋_GB2312" w:cs="Times New Roman"/>
          <w:color w:val="auto"/>
          <w:sz w:val="32"/>
          <w:szCs w:val="32"/>
          <w:shd w:val="clear" w:color="auto" w:fill="FFFFFF"/>
          <w:lang w:val="en-US" w:eastAsia="zh-CN"/>
        </w:rPr>
        <w:t>开考课程</w:t>
      </w:r>
      <w:r>
        <w:rPr>
          <w:rFonts w:hint="default" w:eastAsia="仿宋_GB2312" w:cs="Times New Roman"/>
          <w:color w:val="auto"/>
          <w:sz w:val="32"/>
          <w:szCs w:val="32"/>
          <w:shd w:val="clear" w:color="auto" w:fill="FFFFFF"/>
          <w:lang w:val="en-US" w:eastAsia="zh-CN"/>
        </w:rPr>
        <w:t>使用</w:t>
      </w:r>
      <w:r>
        <w:rPr>
          <w:rFonts w:hint="default" w:ascii="Times New Roman" w:eastAsia="仿宋_GB2312" w:cs="Times New Roman"/>
          <w:color w:val="auto"/>
          <w:sz w:val="32"/>
          <w:szCs w:val="32"/>
          <w:shd w:val="clear" w:color="auto" w:fill="FFFFFF"/>
          <w:lang w:val="en-US" w:eastAsia="zh-CN"/>
        </w:rPr>
        <w:t>教材表</w:t>
      </w:r>
    </w:p>
    <w:p>
      <w:pPr>
        <w:pStyle w:val="5"/>
        <w:widowControl w:val="0"/>
        <w:wordWrap w:val="0"/>
        <w:snapToGrid w:val="0"/>
        <w:spacing w:beforeLines="0" w:beforeAutospacing="0" w:afterLines="0" w:afterAutospacing="0" w:line="560" w:lineRule="exact"/>
        <w:jc w:val="both"/>
        <w:rPr>
          <w:rFonts w:ascii="Times New Roman" w:hAnsi="Times New Roman" w:eastAsia="仿宋_GB2312" w:cs="Times New Roman"/>
          <w:color w:val="auto"/>
          <w:sz w:val="32"/>
          <w:szCs w:val="32"/>
          <w:shd w:val="clear" w:color="auto" w:fill="FFFFFF"/>
        </w:rPr>
      </w:pPr>
    </w:p>
    <w:p>
      <w:pPr>
        <w:pStyle w:val="5"/>
        <w:widowControl w:val="0"/>
        <w:wordWrap w:val="0"/>
        <w:snapToGrid w:val="0"/>
        <w:spacing w:beforeLines="0" w:beforeAutospacing="0" w:afterLines="0" w:afterAutospacing="0" w:line="560" w:lineRule="exact"/>
        <w:jc w:val="both"/>
        <w:rPr>
          <w:rFonts w:ascii="Times New Roman" w:eastAsia="仿宋_GB2312" w:cs="Times New Roman"/>
          <w:color w:val="auto"/>
          <w:sz w:val="32"/>
          <w:szCs w:val="32"/>
          <w:shd w:val="clear" w:color="auto" w:fill="FFFFFF"/>
        </w:rPr>
      </w:pPr>
    </w:p>
    <w:p>
      <w:pPr>
        <w:pStyle w:val="5"/>
        <w:widowControl w:val="0"/>
        <w:wordWrap w:val="0"/>
        <w:snapToGrid w:val="0"/>
        <w:spacing w:beforeLines="0" w:beforeAutospacing="0" w:afterLines="0" w:afterAutospacing="0" w:line="560" w:lineRule="exact"/>
        <w:jc w:val="center"/>
        <w:rPr>
          <w:rFonts w:hint="default" w:ascii="Times New Roman"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 xml:space="preserve">               </w:t>
      </w:r>
      <w:r>
        <w:rPr>
          <w:rFonts w:hint="eastAsia" w:eastAsia="仿宋_GB2312" w:cs="Times New Roman"/>
          <w:color w:val="auto"/>
          <w:sz w:val="32"/>
          <w:szCs w:val="32"/>
          <w:shd w:val="clear" w:color="auto" w:fill="FFFFFF"/>
          <w:lang w:val="en-US" w:eastAsia="zh-CN"/>
        </w:rPr>
        <w:t xml:space="preserve">    </w:t>
      </w:r>
      <w:r>
        <w:rPr>
          <w:rFonts w:hint="default" w:eastAsia="仿宋_GB2312" w:cs="Times New Roman"/>
          <w:color w:val="auto"/>
          <w:sz w:val="32"/>
          <w:szCs w:val="32"/>
          <w:shd w:val="clear" w:color="auto" w:fill="FFFFFF"/>
          <w:lang w:val="en-US" w:eastAsia="zh-CN"/>
        </w:rPr>
        <w:t xml:space="preserve">     </w:t>
      </w:r>
      <w:r>
        <w:rPr>
          <w:rFonts w:ascii="Times New Roman" w:eastAsia="仿宋_GB2312" w:cs="Times New Roman"/>
          <w:color w:val="auto"/>
          <w:sz w:val="32"/>
          <w:szCs w:val="32"/>
          <w:shd w:val="clear" w:color="auto" w:fill="FFFFFF"/>
        </w:rPr>
        <w:t>广东省自学考试委员会</w:t>
      </w:r>
      <w:r>
        <w:rPr>
          <w:rFonts w:hint="default" w:ascii="Times New Roman" w:eastAsia="仿宋_GB2312" w:cs="Times New Roman"/>
          <w:color w:val="auto"/>
          <w:sz w:val="32"/>
          <w:szCs w:val="32"/>
          <w:shd w:val="clear" w:color="auto" w:fill="FFFFFF"/>
          <w:lang w:val="en-US" w:eastAsia="zh-CN"/>
        </w:rPr>
        <w:t>办公室</w:t>
      </w:r>
    </w:p>
    <w:p>
      <w:pPr>
        <w:pStyle w:val="5"/>
        <w:widowControl w:val="0"/>
        <w:wordWrap w:val="0"/>
        <w:adjustRightInd w:val="0"/>
        <w:snapToGrid w:val="0"/>
        <w:spacing w:beforeLines="0" w:beforeAutospacing="0" w:afterLines="0" w:afterAutospacing="0" w:line="560" w:lineRule="exact"/>
        <w:ind w:right="1260" w:rightChars="600"/>
        <w:jc w:val="right"/>
        <w:rPr>
          <w:rFonts w:hint="default" w:ascii="Times New Roman" w:eastAsia="仿宋_GB2312" w:cs="Times New Roman"/>
          <w:color w:val="auto"/>
          <w:sz w:val="32"/>
          <w:szCs w:val="32"/>
          <w:shd w:val="clear" w:color="auto" w:fill="FFFFFF"/>
          <w:lang w:val="en-US"/>
        </w:rPr>
      </w:pPr>
      <w:r>
        <w:rPr>
          <w:rFonts w:hint="default" w:eastAsia="仿宋_GB2312" w:cs="Times New Roman"/>
          <w:color w:val="auto"/>
          <w:sz w:val="32"/>
          <w:szCs w:val="32"/>
          <w:shd w:val="clear" w:color="auto" w:fill="FFFFFF"/>
          <w:lang w:val="en-US" w:eastAsia="zh-CN"/>
        </w:rPr>
        <w:t xml:space="preserve">                            2025</w:t>
      </w:r>
      <w:r>
        <w:rPr>
          <w:rFonts w:ascii="Times New Roman" w:eastAsia="仿宋_GB2312" w:cs="Times New Roman"/>
          <w:color w:val="auto"/>
          <w:sz w:val="32"/>
          <w:szCs w:val="32"/>
          <w:shd w:val="clear" w:color="auto" w:fill="FFFFFF"/>
        </w:rPr>
        <w:t>年</w:t>
      </w:r>
      <w:r>
        <w:rPr>
          <w:rFonts w:hint="default" w:eastAsia="仿宋_GB2312" w:cs="Times New Roman"/>
          <w:color w:val="auto"/>
          <w:sz w:val="32"/>
          <w:szCs w:val="32"/>
          <w:shd w:val="clear" w:color="auto" w:fill="FFFFFF"/>
          <w:lang w:val="en-US" w:eastAsia="zh-CN"/>
        </w:rPr>
        <w:t>9</w:t>
      </w:r>
      <w:r>
        <w:rPr>
          <w:rFonts w:hint="default" w:asci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3</w:t>
      </w:r>
      <w:r>
        <w:rPr>
          <w:rFonts w:hint="default" w:eastAsia="仿宋_GB2312" w:cs="Times New Roman"/>
          <w:color w:val="auto"/>
          <w:sz w:val="32"/>
          <w:szCs w:val="32"/>
          <w:shd w:val="clear" w:color="auto" w:fill="FFFFFF"/>
          <w:lang w:val="en-US" w:eastAsia="zh-CN"/>
        </w:rPr>
        <w:t>日</w:t>
      </w: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pPr>
        <w:pStyle w:val="5"/>
        <w:widowControl w:val="0"/>
        <w:wordWrap w:val="0"/>
        <w:snapToGrid w:val="0"/>
        <w:spacing w:beforeLines="0" w:beforeAutospacing="0" w:afterLines="0" w:afterAutospacing="0" w:line="560" w:lineRule="exact"/>
        <w:ind w:right="0" w:rightChars="0"/>
        <w:jc w:val="both"/>
        <w:rPr>
          <w:rFonts w:hint="default" w:eastAsia="仿宋_GB2312"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公开方式：</w:t>
      </w:r>
      <w:r>
        <w:rPr>
          <w:rFonts w:hint="default" w:eastAsia="仿宋_GB2312" w:cs="Times New Roman"/>
          <w:color w:val="auto"/>
          <w:sz w:val="32"/>
          <w:szCs w:val="32"/>
          <w:shd w:val="clear" w:color="auto" w:fill="FFFFFF"/>
          <w:lang w:val="en-US" w:eastAsia="zh-CN"/>
        </w:rPr>
        <w:t>主动公开</w:t>
      </w:r>
    </w:p>
    <w:p>
      <w:pPr>
        <w:spacing w:line="500" w:lineRule="exact"/>
        <w:rPr>
          <w:rFonts w:ascii="Times New Roman" w:hAnsi="Times New Roman" w:cs="Times New Roman"/>
        </w:rPr>
        <w:sectPr>
          <w:footerReference r:id="rId3" w:type="default"/>
          <w:pgSz w:w="11906" w:h="16838"/>
          <w:pgMar w:top="2098" w:right="1474" w:bottom="1984" w:left="1587" w:header="851" w:footer="992" w:gutter="0"/>
          <w:cols w:space="0" w:num="1"/>
          <w:titlePg/>
          <w:rtlGutter w:val="0"/>
          <w:docGrid w:type="lines" w:linePitch="312" w:charSpace="0"/>
        </w:sectPr>
      </w:pPr>
    </w:p>
    <w:p>
      <w:pPr>
        <w:spacing w:beforeLines="0" w:afterLines="0" w:line="500" w:lineRule="exact"/>
        <w:jc w:val="left"/>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附件1</w:t>
      </w:r>
    </w:p>
    <w:p>
      <w:pPr>
        <w:spacing w:beforeLines="0" w:afterLines="0" w:line="500" w:lineRule="exact"/>
        <w:jc w:val="left"/>
        <w:rPr>
          <w:rFonts w:hint="default" w:ascii="Times New Roman" w:hAnsi="Times New Roman" w:eastAsia="黑体" w:cs="Times New Roman"/>
          <w:b w:val="0"/>
          <w:bCs w:val="0"/>
          <w:i w:val="0"/>
          <w:color w:val="auto"/>
          <w:kern w:val="0"/>
          <w:sz w:val="28"/>
          <w:szCs w:val="28"/>
          <w:u w:val="none"/>
          <w:lang w:val="en-US" w:eastAsia="zh-CN" w:bidi="ar"/>
        </w:rPr>
      </w:pPr>
    </w:p>
    <w:p>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2026年1月广东省高等教育自学考试开考课程考试时间安排表（一）</w:t>
      </w:r>
    </w:p>
    <w:p>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（2026年起执行专业调整后新计划45个专业和2024年新开考20个专业）</w:t>
      </w:r>
    </w:p>
    <w:tbl>
      <w:tblPr>
        <w:tblStyle w:val="8"/>
        <w:tblW w:w="145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736"/>
        <w:gridCol w:w="769"/>
        <w:gridCol w:w="2265"/>
        <w:gridCol w:w="711"/>
        <w:gridCol w:w="2393"/>
        <w:gridCol w:w="707"/>
        <w:gridCol w:w="2327"/>
        <w:gridCol w:w="705"/>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05" w:hRule="atLeast"/>
          <w:tblHeader/>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类型</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专业代码</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专业名称</w:t>
            </w:r>
          </w:p>
        </w:tc>
        <w:tc>
          <w:tcPr>
            <w:tcW w:w="613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1月10日</w:t>
            </w:r>
          </w:p>
        </w:tc>
        <w:tc>
          <w:tcPr>
            <w:tcW w:w="5909"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tblHeader/>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303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上午 9:00 - 11:30</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下午 14:30 - 17:00</w:t>
            </w:r>
          </w:p>
        </w:tc>
        <w:tc>
          <w:tcPr>
            <w:tcW w:w="303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上午 9:00 - 11:30</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下午 14:30 - 17:00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blHeader/>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26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11"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393"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07"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327"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0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17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020301K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金融学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金融市场学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13879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金融营销学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14317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投资银行理论与实务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网络金融与支付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保险学原理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14653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证券投资理论与实务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020304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投资学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投资学原理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08019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理财学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房地产投资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08591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金融营销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国际经济与贸易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国际运输与保险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国际投资学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制单结汇与报关实务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13948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13134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外贸英语写作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030101K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法学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05678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13702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国际经济法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13969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劳动和社会保障法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13749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环境资源法学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00808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14081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侵权责任法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030301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社会学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00302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人口社会学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发展社会学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西方社会学理论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组织社会学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社会统计学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14695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中国社会思想史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13884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经济社会学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社会分层与社会流动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030302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社会工作</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14181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社会行政</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社会工作研究方法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社会工作价值与伦理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社会保障概论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社区社会工作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个案社会工作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03574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青少年社会工作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教育学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教育评价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13942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课程与教学案例评析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06159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教育社会学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13282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班级管理学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学前教育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幼儿园课程与教学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幼儿游戏理论与指导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幼儿教育名著导读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学前儿童家庭与社区教育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学前儿童发展的观察与评价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小学教育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小学教育研究方法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小学生心理辅导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小学数学教学研究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小学英语教学研究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小学语文教学研究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14462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小学综合性学习与跨学科教学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汉语言文学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00815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西方文论选读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00816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文艺心理学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10396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比较文学研究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13426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当代文学思潮专题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14287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唐宋诗词专题</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跨文化交际（英语）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13925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科技英语翻译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08680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欧洲文化入门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日语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高级日语（一）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00612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日本文学选读</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00610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高级日语（二）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日汉互译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高级商务日语阅读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14421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现代语言学（日语）</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跨文化交际（日语）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06042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050262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商务翻译（英汉互译）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08680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欧洲文化入门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13708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国际营销概论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跨文化商务交际（英语）</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高级商务英语阅读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050303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广告学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市场调查与传播效果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广播电视广告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00641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中外广告史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平面广告设计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11009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广告策划与创意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13690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广告摄影</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050306T</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网络与新媒体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网络新闻采编与制作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14339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网络传播法规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机械设计制造及其自动化</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01099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机械制造技术基础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01100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计算机辅助工程软件(UG)</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机械制造装备设计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01097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几何量公差与检测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传感器与检测技术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电气传动与可编程控制器(PLC)</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01928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液压与气动技术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05785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数控原理与数控技术运用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工业设计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材料加工和成型工艺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13778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机械制图基础(本)</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13799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计算机辅助产品设计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车辆工程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01893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车辆人机工程学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04449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汽车文化</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06904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汽车保险与理赔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13363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车辆设计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14199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生产运作与管理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新能源车辆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080701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电子信息工程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08947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电路分析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电子测量原理及应用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02356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数字信号处理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单片机原理与接口技术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通信原理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14319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图像处理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lang w:val="en-US"/>
              </w:rPr>
            </w:pPr>
            <w:r>
              <w:rPr>
                <w:rFonts w:hint="default" w:ascii="Times New Roman" w:hAnsi="Times New Roman" w:cs="Times New Roman" w:eastAsiaTheme="minorEastAsia"/>
                <w:i w:val="0"/>
                <w:iCs w:val="0"/>
                <w:color w:val="000000"/>
                <w:kern w:val="0"/>
                <w:sz w:val="16"/>
                <w:szCs w:val="16"/>
                <w:u w:val="none"/>
                <w:lang w:val="en-US" w:eastAsia="zh-CN" w:bidi="ar"/>
              </w:rPr>
              <w:t>080901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计算机科学与技术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信息与网络安全管理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08074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计算机高级程序设计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人工智能与大数据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080902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软件工程</w:t>
            </w:r>
          </w:p>
        </w:tc>
        <w:tc>
          <w:tcPr>
            <w:tcW w:w="7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07844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人工智能导论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软件质量保证与测试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13420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大数据概论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080905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物联网工程</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12572</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物联网工程导论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14255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数据通信基础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宽带IP网络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单片机原理与接口技术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4" w:hRule="atLeast"/>
          <w:jc w:val="center"/>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12573</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无线传感网技术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RFID原理及应用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物联网信息安全技术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081001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土木工程</w:t>
            </w:r>
          </w:p>
        </w:tc>
        <w:tc>
          <w:tcPr>
            <w:tcW w:w="7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城市建设与管理法规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04037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施工技术与组织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081801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交通运输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交通运输基础设施与技术装备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14643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运输组织学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交通港站枢纽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管理运筹学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13373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城市轨道交通系统规划与设计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12218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城市轨道交通运营管理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交通管理的信息化和智能化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交通规划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10507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物流与供应链管理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083102K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消防工程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12406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消防燃烧学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工业企业防火</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13226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建筑消防设施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电气防火及火灾监控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建筑防火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12414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消防安全管理学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100402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食品卫生与营养学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03705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食品安全学概论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营养学(一)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公共营养学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食品安全评价体系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流行病学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临床营养学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健康教育与健康促进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食品毒理学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101101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护理学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社区健康评估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信息管理与信息系统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14253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数据结构与数据库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02134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信息系统设计与分析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企业资源规划系统与应用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商务分析方法与工具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电子商务与网络营销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02378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信息资源管理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14483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信息技术(IT)项目管理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工程管理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城市建设与管理法规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04037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施工技术与组织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13620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工程安全管理与环境保护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13634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工程合同管理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工程造价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13817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建设工程合同(含FIDIC条款)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04228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建设工程工程量清单计价实务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工程成本规划与控制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工程定额原理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13279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安装工程技术计量与计价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13650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工程项目评估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工商管理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03346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14199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生产运作与管理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企业战略管理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消费者行为学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商业伦理与企业社会责任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10617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跨国公司经营与管理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市场营销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商品流通概论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03601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服务营销学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商业伦理道德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消费者行为学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120203K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会计学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内部控制与风险管理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13316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13752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会计信息系统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财务管理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高级财务管理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13316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14065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企业财务审计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内部控制与风险管理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人力资源管理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人员素质测评理论与方法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13811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绩效管理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13967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劳动关系与劳动法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06091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薪酬管理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11466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现代企业人力资源管理概论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11468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工作岗位研究原理与应用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120210</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文化产业管理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00507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文化政策与法规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文化经济学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文化产业创意与策划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文化市场与营销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地方文化资源开发与管理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05633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文化产业概论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07675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媒介经营与管理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13487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动画短片创作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120402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行政管理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03450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公共部门人力资源管理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120601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物流管理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物流管理软件操作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07724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物流系统工程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05372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国际物流导论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03365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物流管理信息系统</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120703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质量管理工程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服务质量管理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质量统计技术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质量政策及法律法规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07916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计量管理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综合质量管理体系</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标准化工程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供应商质量管理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02627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运筹学与系统分析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120801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电子商务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电子商务系统分析与设计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网络支付与安全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03944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网络技术基础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14182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社会化媒体运营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120901K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旅游管理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旅游接待业</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旅游目的地管理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旅游资源规划与开发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14680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智慧旅游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旅游策划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04929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旅游市场营销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13992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旅游电子商务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130309</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播音与主持艺术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07176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即兴口语表达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广播播音主持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电视播音主持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13686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广播电视写作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普通话语音与发声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视觉传达设计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广告策划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环境设计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设计标准与规范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06216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中外建筑史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环境行为与心理学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产品设计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材料加工和成型工艺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13799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计算机辅助产品设计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130508</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数字媒体艺术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数字影像设计与制作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视听语言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多媒体技术与应用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电脑动画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界面设计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01122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数字图形图像基础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440301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建筑工程技术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08452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土木工程材料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02394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房屋建筑学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03893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工程建设法规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03940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工程造价原理与编制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13653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工程制图与计算机绘图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460105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工业设计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设计初步</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01609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产品工艺基础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产品造型基础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13803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机械制图基础(专)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人机工程学基础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510201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计算机应用技术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交换与路由技术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08553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程序设计入门-Java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14567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移动应用开发技术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 xml:space="preserve">工商企业管理 </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07992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商品学基础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商业企业管理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07152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市场调查实务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商务采购理论与实务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市场营销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12227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品牌管理学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14469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新媒体营销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530701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电子商务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13480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电子商务运营管理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00902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电子商务案例分析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540101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旅游管理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旅游学概论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旅游经济学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旅行社经营与管理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旅游市场学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06123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导游学概论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11964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旅游项目策划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构成(平面、色彩、立体)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04026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05549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视觉传达设计概论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08498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数码摄影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设计表达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13805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计算机辅助图形设计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数字媒体艺术设计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数字媒体基础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07311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多媒体技术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11933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数字图形界面艺术设计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交互媒体设计与应用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07218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网络艺术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环境艺术设计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lang w:val="en-US"/>
              </w:rPr>
            </w:pPr>
            <w:r>
              <w:rPr>
                <w:rFonts w:hint="default" w:ascii="Times New Roman" w:hAnsi="Times New Roman" w:cs="Times New Roman" w:eastAsiaTheme="minorEastAsia"/>
                <w:i w:val="0"/>
                <w:iCs w:val="0"/>
                <w:color w:val="000000"/>
                <w:kern w:val="0"/>
                <w:sz w:val="16"/>
                <w:szCs w:val="16"/>
                <w:u w:val="none"/>
                <w:lang w:val="en-US" w:eastAsia="zh-CN" w:bidi="ar"/>
              </w:rPr>
              <w:t>构成(平面、色彩、立体)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550116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动漫设计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中外电影史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03512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剧本写作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570102K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学前教育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00874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特殊儿童早期干预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学前儿童科学教育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学前儿童社会教育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学前儿童艺术教育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学前儿童健康教育</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14504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学前儿童语言教育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幼儿游戏的支持与指导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14756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综合商务英语（一）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初级实用英语笔译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商务英语函电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商务英语阅读（一）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01256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英语应用文写作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14757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综合商务英语（二）</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商务英语阅读（二）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应用日语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基础日语（一）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基础日语（二）</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14122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日语阅读（一）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14123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日语阅读（二）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初级实用日语笔译</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日语基础写作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06043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商务日语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日本国概况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580401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法律事务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经济法学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13532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法律职业伦理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00263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外国法制史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律师与公证制度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00223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中国法制史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人力资源管理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07484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社会保障学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00164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劳动经济学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13970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劳动就业概论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行政管理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13672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公共政策导论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电子政务概论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00040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法学概论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质量管理与认证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14929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服务质量管理与认证基础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14924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标准化基础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计量学基础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07522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运营管理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质量管理工具应用概论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01615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质量管理体系认证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bl>
    <w:p>
      <w:pPr>
        <w:rPr>
          <w:rFonts w:hint="default" w:ascii="Times New Roman" w:hAnsi="Times New Roman" w:eastAsia="方正小标宋简体" w:cs="Times New Roman"/>
          <w:b w:val="0"/>
          <w:bCs w:val="0"/>
          <w:color w:val="auto"/>
          <w:sz w:val="32"/>
          <w:szCs w:val="32"/>
          <w:shd w:val="clear" w:color="auto" w:fill="FFFFFF"/>
          <w:lang w:val="en-US" w:eastAsia="zh-CN"/>
        </w:rPr>
      </w:pPr>
      <w:r>
        <w:rPr>
          <w:rFonts w:hint="default" w:ascii="Times New Roman" w:hAnsi="Times New Roman" w:eastAsia="方正小标宋简体" w:cs="Times New Roman"/>
          <w:b w:val="0"/>
          <w:bCs w:val="0"/>
          <w:color w:val="auto"/>
          <w:sz w:val="32"/>
          <w:szCs w:val="32"/>
          <w:shd w:val="clear" w:color="auto" w:fill="FFFFFF"/>
          <w:lang w:val="en-US" w:eastAsia="zh-CN"/>
        </w:rPr>
        <w:br w:type="page"/>
      </w:r>
    </w:p>
    <w:p>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2026年1月广东省高等教育自学考试开考课程考试时间安排表（二）</w:t>
      </w:r>
    </w:p>
    <w:p>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（2026年起仅调整专业代码、专业名称，暂不调整专业考试计划专业）</w:t>
      </w:r>
    </w:p>
    <w:tbl>
      <w:tblPr>
        <w:tblStyle w:val="8"/>
        <w:tblW w:w="145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1678"/>
        <w:gridCol w:w="670"/>
        <w:gridCol w:w="2057"/>
        <w:gridCol w:w="830"/>
        <w:gridCol w:w="2181"/>
        <w:gridCol w:w="762"/>
        <w:gridCol w:w="1984"/>
        <w:gridCol w:w="854"/>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blHeader/>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专业代码/名称</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/类型</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专业建设主考学校</w:t>
            </w:r>
            <w:r>
              <w:rPr>
                <w:rFonts w:hint="default" w:ascii="Times New Roman" w:hAnsi="Times New Roman" w:cs="Times New Roman" w:eastAsiaTheme="minorEastAsia"/>
                <w:b/>
                <w:bCs/>
                <w:i w:val="0"/>
                <w:iCs w:val="0"/>
                <w:color w:val="000000"/>
                <w:kern w:val="0"/>
                <w:sz w:val="16"/>
                <w:szCs w:val="16"/>
                <w:u w:val="none"/>
                <w:lang w:val="en-US" w:eastAsia="zh-CN" w:bidi="ar"/>
              </w:rPr>
              <w:br w:type="textWrapping"/>
            </w:r>
            <w:r>
              <w:rPr>
                <w:rFonts w:hint="default" w:ascii="Times New Roman" w:hAnsi="Times New Roman" w:cs="Times New Roman" w:eastAsiaTheme="minorEastAsia"/>
                <w:b/>
                <w:bCs/>
                <w:i w:val="0"/>
                <w:iCs w:val="0"/>
                <w:color w:val="000000"/>
                <w:kern w:val="0"/>
                <w:sz w:val="16"/>
                <w:szCs w:val="16"/>
                <w:u w:val="none"/>
                <w:lang w:val="en-US" w:eastAsia="zh-CN" w:bidi="ar"/>
              </w:rPr>
              <w:t>(专业课程组)</w:t>
            </w:r>
          </w:p>
        </w:tc>
        <w:tc>
          <w:tcPr>
            <w:tcW w:w="573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1月10日</w:t>
            </w:r>
          </w:p>
        </w:tc>
        <w:tc>
          <w:tcPr>
            <w:tcW w:w="560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 w:hRule="atLeast"/>
          <w:tblHeader/>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上午 9:00 - 11:30</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下午 14:30 - 17:00</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上午 9:00 - 11:30</w:t>
            </w: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下午 14:30 - 17:00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 w:hRule="atLeast"/>
          <w:tblHeader/>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课程代码</w:t>
            </w:r>
          </w:p>
        </w:tc>
        <w:tc>
          <w:tcPr>
            <w:tcW w:w="2057"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83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181"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62"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198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854"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008"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490103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食品营养与健康</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南方医科大学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00988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食品营养学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基础化学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生物化学(四)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微生物与食品微生物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医学基础总论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基础营养学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食品加工与保藏(专)</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人体营养</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疾病的营养防治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食品卫生法规与监督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中医营养学基础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临床医学总论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烹饪与膳食管理基础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华南农业大学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暨南大学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广东外语外贸大学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华南师范大学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广东财经大学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广东金融学院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530302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大数据与会计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暨南大学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广东金融学院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管理会计(一)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成本会计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华南农业大学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(农村财会与审计)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530501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国际经济与贸易</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广东外语外贸大学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深圳大学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广东财经大学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00088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基础英语</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国际贸易实务(一)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高等数学(一)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00091</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国际商法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00089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国际贸易</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外贸函电</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中国对外贸易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视觉传达设计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华南农业大学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华南师范大学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广州美术学院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10177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fldChar w:fldCharType="begin"/>
            </w:r>
            <w:r>
              <w:rPr>
                <w:rFonts w:hint="default" w:ascii="Times New Roman" w:hAnsi="Times New Roman" w:cs="Times New Roman" w:eastAsiaTheme="minorEastAsia"/>
                <w:i w:val="0"/>
                <w:iCs w:val="0"/>
                <w:color w:val="auto"/>
                <w:kern w:val="0"/>
                <w:sz w:val="16"/>
                <w:szCs w:val="16"/>
                <w:u w:val="none"/>
                <w:lang w:val="en-US" w:eastAsia="zh-CN" w:bidi="ar"/>
              </w:rPr>
              <w:instrText xml:space="preserve"> HYPERLINK "http://www.gzzk.cn/zhuanye/jiaocaishow.aspx?kcdh=10177" \o "http://www.gzzk.cn/zhuanye/jiaocaishow.aspx?kcdh=10177" </w:instrText>
            </w:r>
            <w:r>
              <w:rPr>
                <w:rFonts w:hint="default" w:ascii="Times New Roman" w:hAnsi="Times New Roman" w:cs="Times New Roman" w:eastAsiaTheme="minorEastAsia"/>
                <w:i w:val="0"/>
                <w:iCs w:val="0"/>
                <w:color w:val="auto"/>
                <w:kern w:val="0"/>
                <w:sz w:val="16"/>
                <w:szCs w:val="16"/>
                <w:u w:val="none"/>
                <w:lang w:val="en-US" w:eastAsia="zh-CN" w:bidi="ar"/>
              </w:rPr>
              <w:fldChar w:fldCharType="separate"/>
            </w:r>
            <w:r>
              <w:rPr>
                <w:rStyle w:val="7"/>
                <w:rFonts w:hint="default" w:ascii="Times New Roman" w:hAnsi="Times New Roman" w:cs="Times New Roman" w:eastAsiaTheme="minorEastAsia"/>
                <w:i w:val="0"/>
                <w:iCs w:val="0"/>
                <w:color w:val="auto"/>
                <w:sz w:val="16"/>
                <w:szCs w:val="16"/>
                <w:u w:val="none"/>
              </w:rPr>
              <w:t>设计基础</w:t>
            </w:r>
            <w:r>
              <w:rPr>
                <w:rFonts w:hint="default" w:ascii="Times New Roman" w:hAnsi="Times New Roman" w:cs="Times New Roman" w:eastAsiaTheme="minorEastAsia"/>
                <w:i w:val="0"/>
                <w:iCs w:val="0"/>
                <w:color w:val="auto"/>
                <w:kern w:val="0"/>
                <w:sz w:val="16"/>
                <w:szCs w:val="16"/>
                <w:u w:val="none"/>
                <w:lang w:val="en-US" w:eastAsia="zh-CN" w:bidi="ar"/>
              </w:rPr>
              <w:fldChar w:fldCharType="end"/>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550113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广告艺术设计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深圳大学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广告法规与管理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广告媒体分析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广告心理学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企业形象与策划（CIS）</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广告设计基础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广告学(二)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广告文案写作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00012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英语(一)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现代文秘</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广东外语外贸大学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07489</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应用写作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00776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档案学概论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商务秘书学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07786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18960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礼仪学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18961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财务管理与会计基础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11520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秘书事务管理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18956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法律事务管理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6"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bl>
    <w:p>
      <w:pP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br w:type="page"/>
      </w:r>
    </w:p>
    <w:p>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2026年1月广东省高等教育自学考试开考课程考试时间安排表（三）</w:t>
      </w:r>
    </w:p>
    <w:p>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（粤考委〔2023〕1号文停考专业）</w:t>
      </w:r>
    </w:p>
    <w:tbl>
      <w:tblPr>
        <w:tblStyle w:val="8"/>
        <w:tblW w:w="1433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0"/>
        <w:gridCol w:w="1790"/>
        <w:gridCol w:w="775"/>
        <w:gridCol w:w="2019"/>
        <w:gridCol w:w="1155"/>
        <w:gridCol w:w="1806"/>
        <w:gridCol w:w="939"/>
        <w:gridCol w:w="1613"/>
        <w:gridCol w:w="951"/>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152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专业代码/名称</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/类型</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专业建设主考学校</w:t>
            </w:r>
            <w:r>
              <w:rPr>
                <w:rFonts w:hint="default" w:ascii="Times New Roman" w:hAnsi="Times New Roman" w:eastAsia="宋体" w:cs="Times New Roman"/>
                <w:b/>
                <w:bCs/>
                <w:i w:val="0"/>
                <w:iCs w:val="0"/>
                <w:color w:val="000000"/>
                <w:kern w:val="0"/>
                <w:sz w:val="16"/>
                <w:szCs w:val="16"/>
                <w:u w:val="none"/>
                <w:lang w:val="en-US" w:eastAsia="zh-CN" w:bidi="ar"/>
              </w:rPr>
              <w:br w:type="textWrapping"/>
            </w:r>
            <w:r>
              <w:rPr>
                <w:rFonts w:hint="default" w:ascii="Times New Roman" w:hAnsi="Times New Roman" w:eastAsia="宋体" w:cs="Times New Roman"/>
                <w:b/>
                <w:bCs/>
                <w:i w:val="0"/>
                <w:iCs w:val="0"/>
                <w:color w:val="000000"/>
                <w:kern w:val="0"/>
                <w:sz w:val="16"/>
                <w:szCs w:val="16"/>
                <w:u w:val="none"/>
                <w:lang w:val="en-US" w:eastAsia="zh-CN" w:bidi="ar"/>
              </w:rPr>
              <w:t>(专业课程组)</w:t>
            </w:r>
          </w:p>
        </w:tc>
        <w:tc>
          <w:tcPr>
            <w:tcW w:w="575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1月10日</w:t>
            </w:r>
          </w:p>
        </w:tc>
        <w:tc>
          <w:tcPr>
            <w:tcW w:w="5273"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1"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上午 9:00 - 11:30</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下午 14:30 - 17:00</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上午 9:00 - 11:30</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下午 14:30 - 17:00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2019"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115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806"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939"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613"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951"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770"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1" w:hRule="atLeast"/>
          <w:jc w:val="center"/>
        </w:trPr>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040201</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体育教育#</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(专升本)</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华南师范大学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11123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社会体育学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00486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运动生理学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00497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运动训练学</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00502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11397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体育科研方法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00501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体育史</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06743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5</w:t>
            </w:r>
            <w:r>
              <w:rPr>
                <w:rFonts w:hint="default" w:ascii="Times New Roman" w:hAnsi="Times New Roman" w:eastAsia="宋体" w:cs="Times New Roman"/>
                <w:i w:val="0"/>
                <w:iCs w:val="0"/>
                <w:color w:val="auto"/>
                <w:kern w:val="0"/>
                <w:sz w:val="16"/>
                <w:szCs w:val="16"/>
                <w:u w:val="none"/>
                <w:lang w:val="en-US" w:eastAsia="zh-CN" w:bidi="ar"/>
              </w:rPr>
              <w:t>20201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护理#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（专</w:t>
            </w:r>
            <w:r>
              <w:rPr>
                <w:rFonts w:hint="default" w:ascii="Times New Roman" w:hAnsi="Times New Roman" w:cs="Times New Roman"/>
                <w:i w:val="0"/>
                <w:iCs w:val="0"/>
                <w:color w:val="auto"/>
                <w:kern w:val="0"/>
                <w:sz w:val="16"/>
                <w:szCs w:val="16"/>
                <w:u w:val="none"/>
                <w:lang w:val="en-US" w:eastAsia="zh-CN" w:bidi="ar"/>
              </w:rPr>
              <w:t>科</w:t>
            </w:r>
            <w:r>
              <w:rPr>
                <w:rFonts w:hint="default" w:ascii="Times New Roman" w:hAnsi="Times New Roman" w:eastAsia="宋体" w:cs="Times New Roman"/>
                <w:i w:val="0"/>
                <w:iCs w:val="0"/>
                <w:color w:val="auto"/>
                <w:kern w:val="0"/>
                <w:sz w:val="16"/>
                <w:szCs w:val="16"/>
                <w:u w:val="none"/>
                <w:lang w:val="en-US" w:eastAsia="zh-CN" w:bidi="ar"/>
              </w:rPr>
              <w:t>）</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r>
              <w:rPr>
                <w:rFonts w:hint="default" w:ascii="Times New Roman" w:hAnsi="Times New Roman" w:eastAsia="宋体" w:cs="Times New Roman"/>
                <w:i w:val="0"/>
                <w:iCs w:val="0"/>
                <w:color w:val="auto"/>
                <w:sz w:val="16"/>
                <w:szCs w:val="16"/>
                <w:u w:val="none"/>
                <w:lang w:val="en-US" w:eastAsia="zh-CN"/>
              </w:rPr>
              <w:t>00040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r>
              <w:rPr>
                <w:rFonts w:hint="default" w:ascii="Times New Roman" w:hAnsi="Times New Roman" w:eastAsia="宋体" w:cs="Times New Roman"/>
                <w:i w:val="0"/>
                <w:iCs w:val="0"/>
                <w:color w:val="auto"/>
                <w:sz w:val="16"/>
                <w:szCs w:val="16"/>
                <w:u w:val="none"/>
                <w:lang w:val="en-US" w:eastAsia="zh-CN"/>
              </w:rPr>
              <w:t>法学概论</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FF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FF0000"/>
                <w:sz w:val="16"/>
                <w:szCs w:val="16"/>
                <w:u w:val="none"/>
              </w:rPr>
            </w:pPr>
          </w:p>
        </w:tc>
      </w:tr>
    </w:tbl>
    <w:p>
      <w:pPr>
        <w:keepNext w:val="0"/>
        <w:keepLines w:val="0"/>
        <w:widowControl/>
        <w:suppressLineNumbers w:val="0"/>
        <w:jc w:val="left"/>
        <w:textAlignment w:val="center"/>
        <w:rPr>
          <w:rFonts w:hint="default" w:ascii="Times New Roman" w:hAnsi="Times New Roman"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说明：</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本</w:t>
      </w:r>
      <w:r>
        <w:rPr>
          <w:rFonts w:hint="default" w:ascii="Times New Roman" w:hAnsi="Times New Roman" w:cs="Times New Roman"/>
          <w:i w:val="0"/>
          <w:iCs w:val="0"/>
          <w:color w:val="000000"/>
          <w:kern w:val="0"/>
          <w:sz w:val="16"/>
          <w:szCs w:val="16"/>
          <w:u w:val="none"/>
          <w:lang w:val="en-US" w:eastAsia="zh-CN" w:bidi="ar"/>
        </w:rPr>
        <w:t>表所列</w:t>
      </w:r>
      <w:r>
        <w:rPr>
          <w:rFonts w:hint="default" w:ascii="Times New Roman" w:hAnsi="Times New Roman" w:eastAsia="宋体" w:cs="Times New Roman"/>
          <w:i w:val="0"/>
          <w:iCs w:val="0"/>
          <w:color w:val="000000"/>
          <w:kern w:val="0"/>
          <w:sz w:val="16"/>
          <w:szCs w:val="16"/>
          <w:u w:val="none"/>
          <w:lang w:val="en-US" w:eastAsia="zh-CN" w:bidi="ar"/>
        </w:rPr>
        <w:t>专业为限期停考专业，</w:t>
      </w:r>
      <w:r>
        <w:rPr>
          <w:rFonts w:hint="default" w:ascii="Times New Roman" w:hAnsi="Times New Roman" w:cs="Times New Roman"/>
          <w:i w:val="0"/>
          <w:iCs w:val="0"/>
          <w:color w:val="000000"/>
          <w:kern w:val="0"/>
          <w:sz w:val="16"/>
          <w:szCs w:val="16"/>
          <w:u w:val="none"/>
          <w:lang w:val="en-US" w:eastAsia="zh-CN" w:bidi="ar"/>
        </w:rPr>
        <w:t>已</w:t>
      </w:r>
      <w:r>
        <w:rPr>
          <w:rFonts w:hint="default" w:ascii="Times New Roman" w:hAnsi="Times New Roman" w:eastAsia="宋体" w:cs="Times New Roman"/>
          <w:i w:val="0"/>
          <w:iCs w:val="0"/>
          <w:color w:val="000000"/>
          <w:kern w:val="0"/>
          <w:sz w:val="16"/>
          <w:szCs w:val="16"/>
          <w:u w:val="none"/>
          <w:lang w:val="en-US" w:eastAsia="zh-CN" w:bidi="ar"/>
        </w:rPr>
        <w:t>不接受新生报名</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笔试课程安排至2026年10月；实践性学习环节考核安排至2027年4月，毕业手续办理至2027年6月，2027年7月起不再受理毕业申请。</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2.护理（专科）专业的专业代码2026年起由620201调整为520201，专业名称不变。</w:t>
      </w:r>
    </w:p>
    <w:p>
      <w:pP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br w:type="page"/>
      </w:r>
    </w:p>
    <w:p>
      <w:pPr>
        <w:spacing w:beforeLines="0" w:afterLines="0" w:line="500" w:lineRule="exact"/>
        <w:jc w:val="left"/>
        <w:rPr>
          <w:rFonts w:hint="default"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附件</w:t>
      </w:r>
      <w:r>
        <w:rPr>
          <w:rFonts w:hint="default" w:eastAsia="黑体" w:cs="Times New Roman"/>
          <w:b w:val="0"/>
          <w:bCs w:val="0"/>
          <w:i w:val="0"/>
          <w:color w:val="auto"/>
          <w:kern w:val="0"/>
          <w:sz w:val="28"/>
          <w:szCs w:val="28"/>
          <w:u w:val="none"/>
          <w:lang w:val="en-US" w:eastAsia="zh-CN" w:bidi="ar"/>
        </w:rPr>
        <w:t>2</w:t>
      </w:r>
    </w:p>
    <w:p>
      <w:pPr>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2026年1月广东省高等教育自学考试开考课程使用教材表</w:t>
      </w:r>
    </w:p>
    <w:tbl>
      <w:tblPr>
        <w:tblStyle w:val="8"/>
        <w:tblW w:w="146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021"/>
        <w:gridCol w:w="2241"/>
        <w:gridCol w:w="3522"/>
        <w:gridCol w:w="2499"/>
        <w:gridCol w:w="2838"/>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blHeader/>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lang w:val="en-US"/>
              </w:rPr>
            </w:pPr>
            <w:r>
              <w:rPr>
                <w:rFonts w:hint="default" w:ascii="Times New Roman" w:hAnsi="Times New Roman" w:cs="Times New Roman" w:eastAsiaTheme="minorEastAsia"/>
                <w:b/>
                <w:bCs/>
                <w:i w:val="0"/>
                <w:iCs w:val="0"/>
                <w:color w:val="auto"/>
                <w:kern w:val="0"/>
                <w:sz w:val="16"/>
                <w:szCs w:val="16"/>
                <w:u w:val="none"/>
                <w:lang w:val="en-US" w:eastAsia="zh-CN" w:bidi="ar"/>
              </w:rPr>
              <w:t>课程代码</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课程名称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教材名称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主编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张雷声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英语（一）自学教程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张敬源 张虹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扈志明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夏锦文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白瑷峥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刘东明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梅  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陈雨露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马丽娟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  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金融市场学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金融市场学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保险学原理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保险学原理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孙蓉、荣幸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英语（上）、（下）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吴顺昌　黄震华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薛荣久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国际贸易实务（一）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国际贸易实务（一）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黄国庆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  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中国对外贸易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中国对外贸易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黄晓玲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外贸函电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方春祥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国际运输与保险</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国际货物运输与保险</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杨海芳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贝政新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2005年8月第1版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孟永峰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成本会计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成本会计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  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余恕莲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现代劳动经济学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董志强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商品流通概论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商品流通概论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汪旭晖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田里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吕勤、沈苑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旅行社经营与管理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旅行社管理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戴斌、张杨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陈丹红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旅游法规教程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孙子文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高级财务管理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高级财务管理学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王化成、刘亭立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中国法制史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中国法制史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外国法制史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外国法制史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何勤华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社会统计学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社会统计学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西方社会学理论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现代西方社会学理论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刘少杰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社区社会工作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周沛、易艳阳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社会科学文献出版社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个案社会工作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个案工作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隋玉杰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发展社会学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发展社会学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吴忠民、江立华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人口社会学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人口社会学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杨菊华、靳永爱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组织社会学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组织社会学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于显洋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城市建设与管理法规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徐勇戈、宁文泽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00486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运动生理学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运动生理学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00497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运动训练学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运动训练学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1989年6月第1版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1989年6月第1版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文化政策与法规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文化产业政策与法律概论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中山大学出版社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基础日语(一)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新经典日本语(基础教程)(第一、二册）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贺静彬等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基础日语(二)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新经典日本语(基础教程)(第三、四册）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贺静彬等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日本国概况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新编日本概况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刘丽芸、黄成洲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高级日语(一)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新经典日本语(高级教程)(第一册）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于飞等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00610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高级日语(二)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新经典日本语(高级教程)(第二册）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李燕等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日本文学选读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日本文学选读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于荣胜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黄升民、段晶晶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广告法规与管理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广告法规与管理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李明伟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2009第1月第1版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广告心理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马谋超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中国市场出版社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2008年3月第1版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广告媒体分析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广告媒体分析课程辅导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聂艳梅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2004.9第一版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企业形象与策划(CIS)</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企业形象与策划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孙国辉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辽宁教育出版社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广播电视广告</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广播电视广告</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何建平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平面广告设计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平面广告设计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中外广告史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中外广告史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陈培爱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中国市场出版社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构成(平面、色彩、立体)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构成—平面·色彩·立体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余雁、关雪仑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材料加工和成型工艺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产品设计材料与加工工艺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贺松林、焦玉琴、张泉编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档案学概论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档案管理学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冯惠玲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1999年12月第1版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新编剑桥商务英语(初级)</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(英)Cook，R.(英)Pedretti，M.(英)Stephenson，H.</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邬文兵</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商务沟通与交流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莫林虎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李宝仁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赵玉焕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赵西卜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魏振华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陈守忠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管晓峰、闫宝龙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武羿</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李晓梅、白蔚秋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龙菊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2013年9月第1版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00815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西方文论选读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西方文学理论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文艺心理学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文艺心理学教程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童庆炳、程正民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第二外语(日语)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中日交流标准日本语(初级)(上下册）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00845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第二外语(英语)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新编英语教程（上下册）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高彦梅、沙露茵</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陈振旺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广告文案写作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广告方案写作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胡晓芸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1998.12第一版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广告学（二）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广告学（二）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丁俊杰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特殊儿童早期干预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特殊儿童早期干预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电子商务案例分析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电子商务案例分析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周兴建、泮家丽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审计学基础(第三版)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王守龙、王珠强、杨玉龙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2011年4月第3版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刘开华、王荣荣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中国科学技术出版社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2013年5月第1版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01097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几何量公差与检测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机械精度设计与检测技术基础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杨沿平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01099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机械制造技术基础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机械制造技术基础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卢秉恒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计算机辅助工程软件(UG)</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UG、NX12.0机械设计教程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展迪优</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01122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数字图形图像基础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数字媒体设计图形图像理论基础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王建一、吕德生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中国铁道出版社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01256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英语应用文写作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实用写作教程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晨梅梅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设计初步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设计初步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李春富、曹颖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产品工艺基础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创意产品CMF(色彩、材料与工艺)设计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姜斌、缪莹莹编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01615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质量管理体系认证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管理体系认证基础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单片机原理与接口技术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单片机原理及应用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姜志海、王蕾、姜沛勋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01893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车辆人机工程学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汽车人机工程学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袁泉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01928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液压与气动技术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液压与气压传动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宋锦春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02134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信息系统设计与分析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信息系统分析与设计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杨选辉、郭路生、王果毅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传感器与检测技术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传感器技术及应用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付华、徐耀松、王雨虹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电气传动与可编程控制器(PLC)</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电气控制与PLC技术应用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机械制造装备设计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机械制造装备设计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关慧贞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数字信号处理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数字信号处理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陈后金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通信原理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通信原理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樊昌信、曹丽娜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国防工业出版社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信息资源管理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信息资源管理：理论与实践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肖明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房屋建筑学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房屋建筑学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王雪松、李必瑜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武汉理工大学出版社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孙家啸、欧阳民等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1998年5月第1版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运筹学与系统分析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运筹学教程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胡运权、郭耀煌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农业企事业会计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梁星维</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2001年4月第1版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咸春龙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2001年10月第1版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电子政务概论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电子政务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刘文富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信息与网络安全管理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网络空间信息安全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苏永红、蒋天发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戚安邦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物流运输管理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物流运输管理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郑宁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03450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公共部门人力资源管理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公共部门人力资源管理概论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方振邦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中外电影史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中外电影艺术史纲要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王永收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世界图书出版社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剧本写作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影视动画剧本创作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杨成、任维夏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杨振之、周坤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青少年社会工作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青少年社会工作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许彩丽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03601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服务营销学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瓦拉瑞尔 A·泽丝曼尔等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03705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王际辉，叶淑红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中国轻工业出版社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03893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工程建设法规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胡六星、肖洋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03940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工程造价原理与编制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工程造价基础与预算</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贾莲英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03944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网络技术基础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计算机网络技术与应用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刘江、宋晖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04026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王艳、薛晚如</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江苏大学出版社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04037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施工技术与组织</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土木工程施工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申琪玉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王海文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中国商务出版社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文化产业创意与策划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文化创意与策划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谢梅、王理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文化市场与营销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文化市场营销学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李康化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地方文化资源开发与管理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地方文化资源开发与管理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王宏彬</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哈尔滨工程大学出版社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04228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建设工程工程量清单计价实务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工程量清单计价实务教程——房屋建筑工程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周志华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04449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汽车文化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汽车文化与新技术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李艳菲、李颖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财政与农村金融(第二版)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邹帆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2003年4月二版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黄新荣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2002年9月第2版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04759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财经应用文写作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财经应用文写作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方玲、万立群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中国电力出版社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田蕴、张蓓蓓</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产品造型基础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产品造型设计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曹祥哲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04929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沈雪瑞、李天元、曲颖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05175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税收筹划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税收筹划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05372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国际物流导论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国际物流概论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庞燕、王忠伟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中国商务出版社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05549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视觉传达设计原理(增补版)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杜士英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上海人民美术出版社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向勇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05678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徐孟洲、谭立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医学基础总论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医学基础总论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王卫国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基础化学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基础化学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吕以仙   李荣昌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生物化学（四）</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生物化学（四）</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　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微生物与食品微生物</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微生物与食品微生物</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李平兰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苏宜香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食品加工与保藏（专）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食品加工与保藏（专）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綦菁华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人体营养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人体营养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林晓明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张万起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临床医学总论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临床医学总论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　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疾病的营养防治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疾病的营养防治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李淑媛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中医营养学基础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中医营养学基础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　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食品卫生法规与监督</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食品卫生法规与监督</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包大跃</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烹饪与膳食管理基础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烹饪与膳食管理基础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闫怀成</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流行病学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流行病学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沈洪兵、齐秀英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2018年第9版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健康教育与健康促进</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健康教育与健康促进</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李浴峰、马海燕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营养学(一)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营养学（一）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苏宜香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史琳娜、谭荣韶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食品毒理学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食品毒理学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张双庆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中国轻工业出版社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05785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数控原理与数控技术运用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机床数控技术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胡占齐、杨莉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Access 2007 数据库应用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科教工作室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刘杨林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06042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新经典日本语写作教程第二册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宫伟、刘娜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郭侃亮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华东理工大学出版社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薪酬管理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薪酬管理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朱琪、王忠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导游学概论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导游业务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中国旅游出版社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06159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吴康宁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06216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中外建筑史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中外建筑史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袁新华、焦涛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06393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叶志明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06743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06904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汽车保险与理赔</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汽车保险与理赔</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赵长利、李景芝</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市场调查与预测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王若军、王业娜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即兴口语表达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主持人即兴口语表达艺术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张琦、贾毅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广播播音主持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广播节目播音主持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中国传媒大学播音主持艺术学院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电视播音主持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当代电视播音主持教程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罗莉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视听语言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影视视听语言第3版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张菁、关玲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07218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网络艺术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网络艺术设计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韩高路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辽宁美术出版社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郎荣燊、裘国根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管理运筹学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管理运筹学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李存芳、李丹萍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07311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郭芬</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汪凤桂、曾征民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2002年5月第1版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应用写作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应用写作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诸孝正、陈妙云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1998年4月第1版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农村政策与法规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周建华、陈亚平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2012年3月第1版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07522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生产运作管理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马士华、崔南方等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媒介经营与管理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媒介经营与管理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严三九、刘怡</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物流系统工程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物流系统工程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王长琼、张莹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国际投资学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任淮秀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质量管理基础教程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傅晗、王代彬、胡涛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郭天太</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国际商务－理论与实务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王建华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2006年9月第1版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左两军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07844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李德毅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中国科学技术出版社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07916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洪生伟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中国质检出版社中国标准出版社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07992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伊铭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08019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理财学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金融理财学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艾正家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商务秘书学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商务文秘教程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刘翔飞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中南工业大学出版社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计算机高级程序设计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Python语言程序设计基础教程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傅清平、李雪斌、徐文胜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牟小容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2004年6月第2版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张瑞君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08452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土木工程材料</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土木工程材料</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薛小霜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08498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数码摄影</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数码摄影基础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钟铃铃、白利波、唐映梅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08553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程序设计入门—Java</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java程序设计案例教程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胡运玲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08591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陆剑清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08680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欧洲文化入门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欧洲文化入门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常俊跃、黄洁芳、赵永青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08947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电路分析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电路分析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胡翔骏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10177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设计艺术鉴赏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焦成根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湖南大学出版社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2004年8月第1版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10396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比较文学研究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比较文学概论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10507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物流与供应链管理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物流与供应链管理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夏春玉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跨国公司经营与管理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跨国公司经营与管理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卢进勇、郜志雄、温丽琴</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建设工程造价管理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申琪玉、闫辉、张海燕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交互媒体设计与应用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新媒体互动设计教程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丘星星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数字媒体基础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新媒体设计概论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汤晓颖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网络新闻采编与制作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网络新闻编辑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胡明川</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广告策划与创意</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广告策划与创意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丁邦清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社会体育学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中国体育社会学(修订本)</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卢元镇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北京体育大学出版社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2000.5二版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11397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体育科研方法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体育科学研究方法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杨迺军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11466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现代企业人力资源管理概论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人力资源管理概论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谌新民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11468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工作岗位研究原理与应用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工作分析：理论、方法与应用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11520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秘书事务管理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职业秘书办公室综合事务管理教程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金常德、覃一静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2008年11月第1版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数字图形界面艺术设计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新印象：解构UI设计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旅游项目策划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顾雅青、郎富平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12218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张星臣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品牌管理学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品牌管理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王新刚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消防燃烧学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消防燃烧学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董希琳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建筑防火</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建筑防火</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蔡芸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电气防火及火灾监控</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电气防火及火灾监控</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消防安全管理学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消防安全管理学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黄金印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物联网工程导论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物联网工程导论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吴功宜、吴英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无线传感网技术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物联网与无线传感器网络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刘伟荣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软件质量保证与测试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软件质量保证与测试—原理、技术与实践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数据库原理与技术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数据库原理与应用(基于MySQL)</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赵明渊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人工智能与大数据</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大数据与人工智能</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郏东耀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外贸英语写作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外贸英文函电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网页设计与制作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HTML 5+CSS 3网页设计教程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张星云、彭进香、邢国波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社区健康评估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张立力、孙玉梅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建筑消防设施</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建筑消防设施</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李冬梅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气象出版社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工业企业防火</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kern w:val="0"/>
                <w:sz w:val="16"/>
                <w:szCs w:val="16"/>
                <w:u w:val="none"/>
                <w:lang w:val="en-US" w:eastAsia="zh-CN" w:bidi="ar"/>
              </w:rPr>
            </w:pPr>
            <w:r>
              <w:rPr>
                <w:rFonts w:hint="default" w:ascii="Times New Roman" w:hAnsi="Times New Roman" w:cs="Times New Roman" w:eastAsiaTheme="minorEastAsia"/>
                <w:i w:val="0"/>
                <w:iCs w:val="0"/>
                <w:color w:val="auto"/>
                <w:kern w:val="0"/>
                <w:sz w:val="16"/>
                <w:szCs w:val="16"/>
                <w:u w:val="none"/>
                <w:lang w:val="en-US" w:eastAsia="zh-CN" w:bidi="ar"/>
              </w:rPr>
              <w:t>工业企业防火</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(教材封面课程代码为：12413，不影响使用)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傅志敏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RFID原理及应用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物联网：射频识别(RFID)原理及应用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罗志勇等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安装工程技术计量与计价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安装工程工程量清单计价原理与实务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王和平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班级管理学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班级管理理论与实践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王晓莉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张先治、陈友邦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2022年第10版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车辆理论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余志生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闵海涛、王建华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城市轨道交通系统规划与设计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城市轨道交通规划与设计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许红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初级实用日语笔译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日语笔译教程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华东理工大学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初级实用英语笔译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大学英汉翻译教程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王恩冕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对外经济贸易大学出版社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林子雨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当代文学思潮专题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中国当代文学思潮十五讲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洪治纲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电脑动画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孙立军、冯文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电子测量原理及应用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电子测量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蒋焕文、孙续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中国计量出版社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电子商务系统分析与设计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电子商务系统分析与设计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吴子珺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电子商务与网络营销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电子商务与网络营销实用教程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吴灿铭、王震环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陈道志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动画短片创作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动画短片创作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索璐</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刘成明、石磊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fldChar w:fldCharType="begin"/>
            </w:r>
            <w:r>
              <w:rPr>
                <w:rFonts w:hint="default" w:ascii="Times New Roman" w:hAnsi="Times New Roman" w:cs="Times New Roman" w:eastAsiaTheme="minorEastAsia"/>
                <w:i w:val="0"/>
                <w:iCs w:val="0"/>
                <w:color w:val="auto"/>
                <w:kern w:val="0"/>
                <w:sz w:val="16"/>
                <w:szCs w:val="16"/>
                <w:u w:val="none"/>
                <w:lang w:val="en-US" w:eastAsia="zh-CN" w:bidi="ar"/>
              </w:rPr>
              <w:instrText xml:space="preserve"> HYPERLINK "http://search.dangdang.com/?key3=%B1%B1%BE%A9%C1%AA%BA%CF%B3%F6%B0%E6%D3%D0%CF%DE%B9%AB%CB%BE&amp;medium=01&amp;category_path=01.00.00.00.00.00" \o "http://search.dangdang.com/?key3=%B1%B1%BE%A9%C1%AA%BA%CF%B3%F6%B0%E6%D3%D0%CF%DE%B9%AB%CB%BE&amp;medium=01&amp;category_path=01.00.00.00.00.00" </w:instrText>
            </w:r>
            <w:r>
              <w:rPr>
                <w:rFonts w:hint="default" w:ascii="Times New Roman" w:hAnsi="Times New Roman" w:cs="Times New Roman" w:eastAsiaTheme="minorEastAsia"/>
                <w:i w:val="0"/>
                <w:iCs w:val="0"/>
                <w:color w:val="auto"/>
                <w:kern w:val="0"/>
                <w:sz w:val="16"/>
                <w:szCs w:val="16"/>
                <w:u w:val="none"/>
                <w:lang w:val="en-US" w:eastAsia="zh-CN" w:bidi="ar"/>
              </w:rPr>
              <w:fldChar w:fldCharType="separate"/>
            </w:r>
            <w:r>
              <w:rPr>
                <w:rStyle w:val="7"/>
                <w:rFonts w:hint="default" w:ascii="Times New Roman" w:hAnsi="Times New Roman" w:cs="Times New Roman" w:eastAsiaTheme="minorEastAsia"/>
                <w:i w:val="0"/>
                <w:iCs w:val="0"/>
                <w:color w:val="auto"/>
                <w:sz w:val="16"/>
                <w:szCs w:val="16"/>
                <w:u w:val="none"/>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fldChar w:fldCharType="end"/>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13532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法律职业伦理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法律职业伦理教程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房地产投资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房地产投资分析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刘秋雁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高级商务日语阅读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商务日语阅读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杨洪玲、郑丽丽、齐羽羽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同济大学出版社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高级综合商务英语1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高级综合商务英语2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彭青龙</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徐凯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2012年第1版</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实用商务英语写作教程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李海红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高级商务英语阅读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高级商务英语阅读1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高级商务英语阅读2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谢文怡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叶兴国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工程安全管理与环境保护</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建筑施工安全与环境保护</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廖奇云、李兴苏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工程成本规划与控制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工程项目成本规划与控制</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王雪青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工程定额原理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建设工程定额原理与实务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李建峰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工程合同管理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土木工程合同管理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李启明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工程项目评估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项目可行性研究与评估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工程制图与计算机绘图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建筑工程制图与CAD</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李颖、鹿岚清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曾果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公共政策导论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公共政策学基础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严强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彭菊华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广告摄影</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广告摄影与摄像(第2版)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邵大浪、蒋斐然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国际经济法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国际经济法学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国际营销概论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国际营销简明教程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环境行为与心理学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胡正凡、林玉莲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环境资源法学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环境与资源保护法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曹明德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张瑞君、殷建红、蒋砚章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2021年第9版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机械制图基础(专)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工程制图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林晓新、陈亮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机械制图基础(本)</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陈锦昌、刘林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计算机辅助产品设计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刘林、张瑞秋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AutoCAD 2016中文版高级应用教程——高级绘图员考试指南</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刘林、张瑞秋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计算机辅助图形设计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计算机辅助图形设计—Photoshop实例制作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张敏言、张小平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中国纺织出版社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绩效管理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绩效管理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方振邦、冉景亮、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建设工程合同(含FIDIC条款)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工程招投标与合同管理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刘黎虹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交换与路由技术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网络设备配置与管理项目教程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张文库</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交通港站枢纽</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现代交通港站枢纽规划与设计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牟振华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交通管理的信息化和智能化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智能运输系统概论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于德新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交通规划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交通规划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王炜、陈学武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交通运输安全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交通运输安全管理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秦进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交通运输基础设施与技术装备</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城市轨道交通基础设施与设备</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薛锋、罗建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运输经济学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唐可月</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教育评价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吴宏超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界面设计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用户界面设计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杨兆明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安贺新、张宏彦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13884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周长城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13925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科技英语翻译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科技英语翻译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潘冀春、刘洁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13942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课程与教学案例评析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教育与教学案例分析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肖绍明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跨境电子商务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跨境电子商务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跨文化交际实用教程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跨文化交际日本语言文化教程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跨文化商务交际(英语)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跨文化商务交际</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王维波、车丽娟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宽带IP网络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宽带IP网络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毛京丽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劳动关系与劳动法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劳动关系管理—理论与实务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陈维政、李贵卿、毛晓燕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劳动和社会保障法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劳动与社会保障法教程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黎建飞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13970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劳动就业概论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劳动就业原理与政策</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中国劳动社会保障出版社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旅游电子商务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旅游电子商务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陆均良、沈华玉、朱照君、张伟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旅游接待业</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旅游接待业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旅游目的地管理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旅游目的地管理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张朝枝、陈钢华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重庆大学出版社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旅游资源规划与开发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旅游资源规划与开发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刘奇勇、张一楠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律师与公证制度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律师与公证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宋朝武、余歌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内部控制与风险管理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内部控制与风险管理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池国华、朱荣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普通话语音与发声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普通话语音与科学发声训练教程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贾毅、钟妍、叔翼健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企业财务审计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企业财务审计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李兆华、孟丽蓉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哈尔滨工程大学出版社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企业战略管理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企业战略管理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王铁男、邹波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企业资源规划系统与应用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ERP原理与应用教程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周玉清、刘伯莹、周强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侵权责任法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侵权责任法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王利明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人机工程学基础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人机工程学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李维立、曹祥哲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人员素质测评理论与方法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现代人员素质测评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蔡圣刚、潘国雄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日汉互译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日汉互译教程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高宁、张秀华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南开大学出版社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日语基础写作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新经典日本语写作教程第一册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宫伟、刘娜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王锐、曹铁英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王锐、曹铁英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商务采购理论与实务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采购管理实务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张晓芹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商务翻译(英汉互译)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商务英汉翻译教程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商务分析方法与工具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商务数据分析与应用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屈莉莉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商务英语函电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王晶、卓新光、孙凌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商务英语阅读(一)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新标准商务英语阅读教程（1）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卢珊、贾蕃</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商务英语阅读(二)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新标准商务英语阅读教程（2）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卢珊、宋义国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商业伦理道德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商业伦理：概念与案例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曼纽尔·贝拉斯克斯著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商业伦理与企业社会责任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商业伦理与社会责任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戚啸艳、杨兴月</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商业企业管理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现代企业管理实务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马春莲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设计标准与规范</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建筑工程制图与识图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莫章金、毛家华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设计表达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产品设计表达解析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张立昊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社会分层与社会流动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社会分层与社会流动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李路路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社会工作价值与伦理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社会工作价值与伦理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陈钟林、黄晓燕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社会工作研究方法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风笑天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社会行政</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社会行政</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王思斌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社会化媒体运营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新媒体平台运营与管理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IMS（天下秀）新媒体商业集团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生产运作与管理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生产与运作管理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陈福军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食品安全监督管理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食品安全监督管理学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孙晓红、李云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食品安全评价体系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食品安全性评价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市场调查与传播效果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广告调查与效果评估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程士安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2003年第２版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数据结构与数据库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数据结构与数据库应用教程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于秀丽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数据通信基础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数据通信原理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毛羽刚、蔡开裕、陈颖文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数字影像设计与制作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数字影像艺术设计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徐辉、孙鸣蕾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唐宋诗词专题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唐诗宋词十五讲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葛晓音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投资银行理论与实务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投资银行理论与实务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张震、杨丽萍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14319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图像处理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数字图像处理及MATLAB实现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土木工程试验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建筑结构试验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易伟建、张望喜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网络传播法规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网络传播法规与伦理教程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网络金融与支付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网络金融与电子支付</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李蔚田、李勤玲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网络支付与安全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网络支付与安全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徐利敏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物联网信息安全技术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物联网信息安全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桂小林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物流管理软件操作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物流系统建模与仿真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李文锋、张煜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物流管理信息系统</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夏火松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14421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现代语言学(日语)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翟东娜、潘钧</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消费者行为学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消费者行为学（原书第12版）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迈克尔·所罗门著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小学教育研究方法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小学教育研究方法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齐梅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小学生心理辅导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小学生心理辅导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陶勑恒、郑洪利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小学数学教学研究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小学数学课程与教学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陈志辉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小学英语教学研究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小学英语课程与教学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陈冬梅、强海燕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小学语文教学研究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小学语文课程与教学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小学综合性学习与跨学科教学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小学课程设计与评价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曾文婕、潘蕾琼、黄甫全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周丽玲、刘明秀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新能源车辆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新能源汽车技术与实践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崔胜民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14483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信息技术(IT)项目管理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IT项目管理(原书第9版)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[美]凯西·施瓦贝尔(Kathy Schwalbe)，姜卉 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学前儿童发展的观察与评价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学前儿童观察与评价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潘月娟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学前儿童家庭与社区教育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学前儿童家庭与社区教育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周雪艳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学前儿童科学教育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学前儿童科学教育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廖丽英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学前儿童语言教育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学前儿童语言教育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陈莎莉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移动应用开发技术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Android移动开发基础案例教程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黑马程序员</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幼儿教育名著导读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中外幼儿教育名著导读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姚伟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幼儿游戏的支持与指导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幼儿游戏与指导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范明丽、朱学英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幼儿游戏理论与指导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学前儿童游戏理论与实践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幼儿园课程与教学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幼儿园课程与教学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运输组织学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道路运输组织学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李琼、汪勇杰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王军旗、王海山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制单结汇与报关实务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国际贸易单证教程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智慧旅游</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智慧旅游</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欧朝蓉、邱守明、杨晓云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中国林业出版社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14695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综合商务英语（一）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商务英语综合教程1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彭玲玲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综合商务英语（二）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商务英语综合教程2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何勇斌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宋明顺、周立军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14929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服务质量管理与认证基础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服务认证基础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质量管理工具应用概论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质量管理方法与工具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宋明顺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质量政策及法律法规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质量法律法规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徐宗华、张士红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综合质量管理体系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一体化管理体系及内审员培训教程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光耀华、杨德生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中国质检出版社中国标准出版社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质量统计技术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质量统计技术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杨练根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顾兴全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供应商质量管理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供应商质量管理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标准化工程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何雨辰、王敏华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法律事务管理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现代企业法律事务管理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徐士英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文汇出版社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2002.7一版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礼仪学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现代礼仪学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黄士平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武汉测绘科技大学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1995年10月第1版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18961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财务管理与会计基础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居维纲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1998年12第1版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学前儿童健康教育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学前儿童健康教育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学前儿童艺术教育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学前儿童艺术教育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杜悦艳、陈迁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学前儿童社会教育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学前儿童社会教育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李思娴、郭慧明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bl>
    <w:p>
      <w:pPr>
        <w:jc w:val="both"/>
        <w:rPr>
          <w:rFonts w:hint="default" w:ascii="Times New Roman" w:hAnsi="Times New Roman" w:eastAsia="方正小标宋简体" w:cs="Times New Roman"/>
          <w:color w:val="auto"/>
          <w:sz w:val="44"/>
          <w:szCs w:val="44"/>
          <w:shd w:val="clear" w:color="auto" w:fill="FFFFFF"/>
          <w:lang w:val="en-US" w:eastAsia="zh-CN"/>
        </w:rPr>
      </w:pPr>
    </w:p>
    <w:sectPr>
      <w:pgSz w:w="16838" w:h="11906" w:orient="landscape"/>
      <w:pgMar w:top="1417" w:right="1440" w:bottom="141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ysfFS">
    <w:altName w:val="宋体"/>
    <w:panose1 w:val="02010604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楷体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decorative"/>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华文细黑">
    <w:altName w:val="微软雅黑"/>
    <w:panose1 w:val="02010600040101010101"/>
    <w:charset w:val="86"/>
    <w:family w:val="auto"/>
    <w:pitch w:val="default"/>
    <w:sig w:usb0="00000000" w:usb1="0000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书体坊赵九江钢笔行书">
    <w:altName w:val="宋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0000000000000000000"/>
    <w:charset w:val="86"/>
    <w:family w:val="roman"/>
    <w:pitch w:val="default"/>
    <w:sig w:usb0="00000000" w:usb1="00000000" w:usb2="00000010" w:usb3="00000000" w:csb0="00060007" w:csb1="00000000"/>
  </w:font>
  <w:font w:name="Adobe 楷体 Std R">
    <w:altName w:val="宋体"/>
    <w:panose1 w:val="00000000000000000000"/>
    <w:charset w:val="86"/>
    <w:family w:val="roman"/>
    <w:pitch w:val="default"/>
    <w:sig w:usb0="00000000" w:usb1="00000000" w:usb2="00000010" w:usb3="00000000" w:csb0="00060007" w:csb1="00000000"/>
  </w:font>
  <w:font w:name="Tahoma">
    <w:panose1 w:val="020B0604030504040204"/>
    <w:charset w:val="00"/>
    <w:family w:val="swiss"/>
    <w:pitch w:val="default"/>
    <w:sig w:usb0="E1002EFF" w:usb1="C000605B" w:usb2="00000029" w:usb3="00000000" w:csb0="200101FF" w:csb1="20280000"/>
  </w:font>
  <w:font w:name="宋体-18030">
    <w:altName w:val="微软雅黑"/>
    <w:panose1 w:val="00000000000000000000"/>
    <w:charset w:val="86"/>
    <w:family w:val="modern"/>
    <w:pitch w:val="default"/>
    <w:sig w:usb0="00000000" w:usb1="00000000" w:usb2="0000001E" w:usb3="00000000" w:csb0="003C0041" w:csb1="00000000"/>
  </w:font>
  <w:font w:name="Century">
    <w:altName w:val="Times New Roman"/>
    <w:panose1 w:val="02040604050505020304"/>
    <w:charset w:val="00"/>
    <w:family w:val="roman"/>
    <w:pitch w:val="default"/>
    <w:sig w:usb0="00000000" w:usb1="00000000" w:usb2="00000000" w:usb3="00000000" w:csb0="2000009F" w:csb1="DFD70000"/>
  </w:font>
  <w:font w:name="..ì.">
    <w:altName w:val="宋体"/>
    <w:panose1 w:val="00000000000000000000"/>
    <w:charset w:val="86"/>
    <w:family w:val="roman"/>
    <w:pitch w:val="default"/>
    <w:sig w:usb0="00000000" w:usb1="00000000" w:usb2="00000000"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FuturaA Bk BT">
    <w:altName w:val="Arial"/>
    <w:panose1 w:val="00000000000000000000"/>
    <w:charset w:val="00"/>
    <w:family w:val="swiss"/>
    <w:pitch w:val="default"/>
    <w:sig w:usb0="00000000" w:usb1="00000000" w:usb2="00000000" w:usb3="00000000" w:csb0="0000001B" w:csb1="00000000"/>
  </w:font>
  <w:font w:name="Book Antiqua">
    <w:altName w:val="Segoe Print"/>
    <w:panose1 w:val="0204060205030503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Segoe Print"/>
    <w:panose1 w:val="00000000000000000000"/>
    <w:charset w:val="00"/>
    <w:family w:val="swiss"/>
    <w:pitch w:val="default"/>
    <w:sig w:usb0="00000000" w:usb1="00000000" w:usb2="00000000" w:usb3="00000000" w:csb0="0000009F" w:csb1="00000000"/>
  </w:font>
  <w:font w:name="ITCCenturyBookT">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Batang">
    <w:altName w:val="Malgun Gothic"/>
    <w:panose1 w:val="02030600000101010101"/>
    <w:charset w:val="81"/>
    <w:family w:val="auto"/>
    <w:pitch w:val="default"/>
    <w:sig w:usb0="00000000" w:usb1="00000000" w:usb2="00000030" w:usb3="00000000" w:csb0="4008009F" w:csb1="DFD70000"/>
  </w:font>
  <w:font w:name="长城特粗黑体">
    <w:altName w:val="宋体"/>
    <w:panose1 w:val="00000000000000000000"/>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Light">
    <w:panose1 w:val="020B0502040204020203"/>
    <w:charset w:val="7A"/>
    <w:family w:val="auto"/>
    <w:pitch w:val="default"/>
    <w:sig w:usb0="80000287" w:usb1="2ACF0010" w:usb2="00000016" w:usb3="00000000" w:csb0="0004001F" w:csb1="00000000"/>
  </w:font>
  <w:font w:name="Adobe 黑体 Std R">
    <w:altName w:val="黑体"/>
    <w:panose1 w:val="020B0400000000000000"/>
    <w:charset w:val="86"/>
    <w:family w:val="swiss"/>
    <w:pitch w:val="default"/>
    <w:sig w:usb0="00000000" w:usb1="00000000" w:usb2="00000016" w:usb3="00000000" w:csb0="00060007" w:csb1="00000000"/>
  </w:font>
  <w:font w:name="Microsoft JhengHei">
    <w:panose1 w:val="020B0604030504040204"/>
    <w:charset w:val="88"/>
    <w:family w:val="auto"/>
    <w:pitch w:val="default"/>
    <w:sig w:usb0="0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Bahnschrift SemiLight SemiConde">
    <w:altName w:val="Segoe Prin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rbel Light">
    <w:panose1 w:val="020B0303020204020204"/>
    <w:charset w:val="00"/>
    <w:family w:val="auto"/>
    <w:pitch w:val="default"/>
    <w:sig w:usb0="A00002EF" w:usb1="4000A44B" w:usb2="00000000" w:usb3="00000000" w:csb0="2000019F" w:csb1="00000000"/>
  </w:font>
  <w:font w:name="Gadugi">
    <w:panose1 w:val="020B0502040204020203"/>
    <w:charset w:val="00"/>
    <w:family w:val="auto"/>
    <w:pitch w:val="default"/>
    <w:sig w:usb0="80000003" w:usb1="02000000" w:usb2="00003000" w:usb3="00000000" w:csb0="00000001" w:csb1="00000000"/>
  </w:font>
  <w:font w:name="GLYPHICONS Halflings">
    <w:altName w:val="Segoe Print"/>
    <w:panose1 w:val="00000500000000000000"/>
    <w:charset w:val="00"/>
    <w:family w:val="auto"/>
    <w:pitch w:val="default"/>
    <w:sig w:usb0="00000000" w:usb1="00000000" w:usb2="00000000" w:usb3="00000000" w:csb0="00000001" w:csb1="00000000"/>
  </w:font>
  <w:font w:name="HoloLens MDL2 Assets">
    <w:panose1 w:val="050A0102010101010101"/>
    <w:charset w:val="00"/>
    <w:family w:val="auto"/>
    <w:pitch w:val="default"/>
    <w:sig w:usb0="00000000" w:usb1="10000000" w:usb2="00000000" w:usb3="00000000" w:csb0="00000001" w:csb1="00000000"/>
  </w:font>
  <w:font w:name="icon-small">
    <w:altName w:val="Segoe Print"/>
    <w:panose1 w:val="00000000000000000000"/>
    <w:charset w:val="00"/>
    <w:family w:val="auto"/>
    <w:pitch w:val="default"/>
    <w:sig w:usb0="00000000" w:usb1="00000000" w:usb2="00000000" w:usb3="00000000" w:csb0="00000001" w:csb1="00000000"/>
  </w:font>
  <w:font w:name="icon-ui">
    <w:altName w:val="Segoe Print"/>
    <w:panose1 w:val="00000000000000000000"/>
    <w:charset w:val="00"/>
    <w:family w:val="auto"/>
    <w:pitch w:val="default"/>
    <w:sig w:usb0="00000000" w:usb1="00000000" w:usb2="00000000" w:usb3="00000000" w:csb0="00000001" w:csb1="00000000"/>
  </w:font>
  <w:font w:name="Javanese Text">
    <w:panose1 w:val="02000000000000000000"/>
    <w:charset w:val="00"/>
    <w:family w:val="auto"/>
    <w:pitch w:val="default"/>
    <w:sig w:usb0="80000003" w:usb1="00002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algun Gothic">
    <w:panose1 w:val="020B0503020000020004"/>
    <w:charset w:val="81"/>
    <w:family w:val="auto"/>
    <w:pitch w:val="default"/>
    <w:sig w:usb0="9000002F" w:usb1="29D77CFB" w:usb2="00000012" w:usb3="00000000" w:csb0="00080001" w:csb1="00000000"/>
  </w:font>
  <w:font w:name="Candara Light">
    <w:panose1 w:val="020E0502030303020204"/>
    <w:charset w:val="00"/>
    <w:family w:val="auto"/>
    <w:pitch w:val="default"/>
    <w:sig w:usb0="A00002FF" w:usb1="00000002" w:usb2="00000000" w:usb3="00000000" w:csb0="0000019F" w:csb1="00000000"/>
  </w:font>
  <w:font w:name="FontAwesome">
    <w:altName w:val="Segoe Print"/>
    <w:panose1 w:val="00000000000000000000"/>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Meiryo UI">
    <w:altName w:val="Yu Gothic UI"/>
    <w:panose1 w:val="020B0604030504040204"/>
    <w:charset w:val="80"/>
    <w:family w:val="auto"/>
    <w:pitch w:val="default"/>
    <w:sig w:usb0="00000000" w:usb1="00000000" w:usb2="00010012" w:usb3="00000000" w:csb0="6002009F" w:csb1="DFD70000"/>
  </w:font>
  <w:font w:name="Vrinda">
    <w:altName w:val="Segoe UI Symbol"/>
    <w:panose1 w:val="020B0502040204020203"/>
    <w:charset w:val="00"/>
    <w:family w:val="auto"/>
    <w:pitch w:val="default"/>
    <w:sig w:usb0="00000000" w:usb1="00000000" w:usb2="00000000" w:usb3="00000000" w:csb0="00000001" w:csb1="00000000"/>
  </w:font>
  <w:font w:name="Wide Latin">
    <w:altName w:val="Segoe Print"/>
    <w:panose1 w:val="020A0A07050505020404"/>
    <w:charset w:val="00"/>
    <w:family w:val="auto"/>
    <w:pitch w:val="default"/>
    <w:sig w:usb0="00000000" w:usb1="00000000" w:usb2="00000000" w:usb3="00000000" w:csb0="20000001" w:csb1="00000000"/>
  </w:font>
  <w:font w:name="Leelawadee">
    <w:altName w:val="Leelawadee UI"/>
    <w:panose1 w:val="020B0502040204020203"/>
    <w:charset w:val="00"/>
    <w:family w:val="auto"/>
    <w:pitch w:val="default"/>
    <w:sig w:usb0="00000000" w:usb1="00000000" w:usb2="00000000" w:usb3="00000000" w:csb0="20010001" w:csb1="00000000"/>
  </w:font>
  <w:font w:name="Lucida Sans Unicode">
    <w:panose1 w:val="020B0602030504020204"/>
    <w:charset w:val="00"/>
    <w:family w:val="auto"/>
    <w:pitch w:val="default"/>
    <w:sig w:usb0="80001AFF" w:usb1="0000396B" w:usb2="00000000" w:usb3="00000000" w:csb0="200000BF" w:csb1="D7F70000"/>
  </w:font>
  <w:font w:name="Segoe UI Symbol">
    <w:panose1 w:val="020B0502040204020203"/>
    <w:charset w:val="00"/>
    <w:family w:val="auto"/>
    <w:pitch w:val="default"/>
    <w:sig w:usb0="800001E3" w:usb1="1200FFEF" w:usb2="00040000" w:usb3="04000000" w:csb0="00000001" w:csb1="40000000"/>
  </w:font>
  <w:font w:name="方正姚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大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icon">
    <w:altName w:val="Segoe Print"/>
    <w:panose1 w:val="00000000000000000000"/>
    <w:charset w:val="00"/>
    <w:family w:val="auto"/>
    <w:pitch w:val="default"/>
    <w:sig w:usb0="00000000" w:usb1="00000000" w:usb2="00000000" w:usb3="00000000" w:csb0="00000000" w:csb1="00000000"/>
  </w:font>
  <w:font w:name="GulimChe">
    <w:altName w:val="Malgun Gothic"/>
    <w:panose1 w:val="020B0609000101010101"/>
    <w:charset w:val="81"/>
    <w:family w:val="modern"/>
    <w:pitch w:val="default"/>
    <w:sig w:usb0="00000000" w:usb1="00000000"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Microsoft JhengHei UI Light">
    <w:panose1 w:val="020B0304030504040204"/>
    <w:charset w:val="88"/>
    <w:family w:val="auto"/>
    <w:pitch w:val="default"/>
    <w:sig w:usb0="8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S Mincho">
    <w:altName w:val="Yu Gothic UI"/>
    <w:panose1 w:val="02020609040205080304"/>
    <w:charset w:val="80"/>
    <w:family w:val="auto"/>
    <w:pitch w:val="default"/>
    <w:sig w:usb0="00000000" w:usb1="00000000" w:usb2="00000010" w:usb3="00000000" w:csb0="4002009F" w:csb1="DFD70000"/>
  </w:font>
  <w:font w:name="Agency FB">
    <w:altName w:val="Yu Gothic UI"/>
    <w:panose1 w:val="020B0503020202020204"/>
    <w:charset w:val="00"/>
    <w:family w:val="auto"/>
    <w:pitch w:val="default"/>
    <w:sig w:usb0="00000000" w:usb1="00000000" w:usb2="00000000" w:usb3="00000000" w:csb0="20000001" w:csb1="00000000"/>
  </w:font>
  <w:font w:name="Algerian">
    <w:altName w:val="Gabriola"/>
    <w:panose1 w:val="04020705040A02060702"/>
    <w:charset w:val="00"/>
    <w:family w:val="auto"/>
    <w:pitch w:val="default"/>
    <w:sig w:usb0="00000000" w:usb1="00000000" w:usb2="00000000" w:usb3="00000000" w:csb0="20000001" w:csb1="00000000"/>
  </w:font>
  <w:font w:name="Yu Gothic UI Light">
    <w:panose1 w:val="020B0300000000000000"/>
    <w:charset w:val="80"/>
    <w:family w:val="auto"/>
    <w:pitch w:val="default"/>
    <w:sig w:usb0="E00002FF" w:usb1="2AC7FDFF" w:usb2="00000016" w:usb3="00000000" w:csb0="2002009F" w:csb1="00000000"/>
  </w:font>
  <w:font w:name="Arial Rounded MT Bold">
    <w:altName w:val="Arial"/>
    <w:panose1 w:val="020F0704030504030204"/>
    <w:charset w:val="00"/>
    <w:family w:val="auto"/>
    <w:pitch w:val="default"/>
    <w:sig w:usb0="00000000" w:usb1="00000000" w:usb2="00000000" w:usb3="00000000" w:csb0="20000001" w:csb1="00000000"/>
  </w:font>
  <w:font w:name="Bahnschrift Light">
    <w:panose1 w:val="020B0502040204020203"/>
    <w:charset w:val="00"/>
    <w:family w:val="auto"/>
    <w:pitch w:val="default"/>
    <w:sig w:usb0="A00002C7" w:usb1="00000002" w:usb2="00000000" w:usb3="00000000" w:csb0="2000019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Britannic Bold">
    <w:altName w:val="Yu Gothic UI Semibold"/>
    <w:panose1 w:val="020B0903060703020204"/>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ookman Old Style">
    <w:altName w:val="Segoe Print"/>
    <w:panose1 w:val="02050604050505020204"/>
    <w:charset w:val="00"/>
    <w:family w:val="auto"/>
    <w:pitch w:val="default"/>
    <w:sig w:usb0="00000000" w:usb1="00000000" w:usb2="00000000" w:usb3="00000000" w:csb0="2000009F" w:csb1="DFD70000"/>
  </w:font>
  <w:font w:name="Californian FB">
    <w:altName w:val="Segoe Print"/>
    <w:panose1 w:val="0207040306080B030204"/>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entury Gothic">
    <w:altName w:val="Yu Gothic UI"/>
    <w:panose1 w:val="020B0502020202020204"/>
    <w:charset w:val="00"/>
    <w:family w:val="auto"/>
    <w:pitch w:val="default"/>
    <w:sig w:usb0="00000000" w:usb1="00000000" w:usb2="00000000" w:usb3="00000000" w:csb0="2000009F" w:csb1="DFD70000"/>
  </w:font>
  <w:font w:name="Century Schoolbook">
    <w:altName w:val="Segoe Print"/>
    <w:panose1 w:val="02040604050505020304"/>
    <w:charset w:val="00"/>
    <w:family w:val="auto"/>
    <w:pitch w:val="default"/>
    <w:sig w:usb0="00000000" w:usb1="00000000" w:usb2="00000000" w:usb3="00000000" w:csb0="2000009F" w:csb1="DFD70000"/>
  </w:font>
  <w:font w:name="Chiller">
    <w:altName w:val="Gabriola"/>
    <w:panose1 w:val="040204040310070206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altName w:val="Segoe Print"/>
    <w:panose1 w:val="0208090404030B020404"/>
    <w:charset w:val="00"/>
    <w:family w:val="auto"/>
    <w:pitch w:val="default"/>
    <w:sig w:usb0="00000000"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Eras Light ITC">
    <w:altName w:val="Yu Gothic UI Semilight"/>
    <w:panose1 w:val="020B0402030504020804"/>
    <w:charset w:val="00"/>
    <w:family w:val="auto"/>
    <w:pitch w:val="default"/>
    <w:sig w:usb0="00000000" w:usb1="00000000" w:usb2="00000000" w:usb3="00000000" w:csb0="20000001" w:csb1="00000000"/>
  </w:font>
  <w:font w:name="Felix Titling">
    <w:altName w:val="Gabriola"/>
    <w:panose1 w:val="04060505060202020A04"/>
    <w:charset w:val="00"/>
    <w:family w:val="auto"/>
    <w:pitch w:val="default"/>
    <w:sig w:usb0="00000000" w:usb1="00000000" w:usb2="00000000" w:usb3="00000000" w:csb0="20000001" w:csb1="00000000"/>
  </w:font>
  <w:font w:name="Franklin Gothic Book">
    <w:altName w:val="Yu Gothic UI"/>
    <w:panose1 w:val="020B0503020102020204"/>
    <w:charset w:val="00"/>
    <w:family w:val="auto"/>
    <w:pitch w:val="default"/>
    <w:sig w:usb0="00000000" w:usb1="00000000" w:usb2="00000000" w:usb3="00000000" w:csb0="2000009F" w:csb1="DFD70000"/>
  </w:font>
  <w:font w:name="Freestyle Script">
    <w:altName w:val="Mongolian Baiti"/>
    <w:panose1 w:val="030804020302050B04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ench Script MT">
    <w:altName w:val="Mongolian Baiti"/>
    <w:panose1 w:val="03020402040607040605"/>
    <w:charset w:val="00"/>
    <w:family w:val="auto"/>
    <w:pitch w:val="default"/>
    <w:sig w:usb0="00000000"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Gigi">
    <w:altName w:val="Gabriola"/>
    <w:panose1 w:val="04040504061007020D02"/>
    <w:charset w:val="00"/>
    <w:family w:val="auto"/>
    <w:pitch w:val="default"/>
    <w:sig w:usb0="00000000" w:usb1="00000000" w:usb2="00000000" w:usb3="00000000" w:csb0="20000001" w:csb1="00000000"/>
  </w:font>
  <w:font w:name="Gill Sans MT">
    <w:altName w:val="Yu Gothic UI"/>
    <w:panose1 w:val="020B0502020104020203"/>
    <w:charset w:val="00"/>
    <w:family w:val="auto"/>
    <w:pitch w:val="default"/>
    <w:sig w:usb0="00000000" w:usb1="00000000" w:usb2="00000000" w:usb3="00000000" w:csb0="20000003" w:csb1="00000000"/>
  </w:font>
  <w:font w:name="Gill Sans MT Condensed">
    <w:altName w:val="Yu Gothic UI"/>
    <w:panose1 w:val="020B0506020104020203"/>
    <w:charset w:val="00"/>
    <w:family w:val="auto"/>
    <w:pitch w:val="default"/>
    <w:sig w:usb0="00000000" w:usb1="00000000" w:usb2="00000000" w:usb3="00000000" w:csb0="20000003" w:csb1="00000000"/>
  </w:font>
  <w:font w:name="Gill Sans Ultra Bold Condensed">
    <w:altName w:val="Yu Gothic UI Semibold"/>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Haettenschweiler">
    <w:altName w:val="Yu Gothic UI Semibold"/>
    <w:panose1 w:val="020B0706040902060204"/>
    <w:charset w:val="00"/>
    <w:family w:val="auto"/>
    <w:pitch w:val="default"/>
    <w:sig w:usb0="00000000" w:usb1="00000000" w:usb2="00000000" w:usb3="00000000" w:csb0="2000009F" w:csb1="DFD70000"/>
  </w:font>
  <w:font w:name="Harlow Solid Italic">
    <w:altName w:val="Gabriola"/>
    <w:panose1 w:val="04030604020F02020D02"/>
    <w:charset w:val="00"/>
    <w:family w:val="auto"/>
    <w:pitch w:val="default"/>
    <w:sig w:usb0="00000000" w:usb1="00000000" w:usb2="00000000" w:usb3="00000000" w:csb0="20000001" w:csb1="00000000"/>
  </w:font>
  <w:font w:name="Ink Free">
    <w:panose1 w:val="03080402000500000000"/>
    <w:charset w:val="00"/>
    <w:family w:val="auto"/>
    <w:pitch w:val="default"/>
    <w:sig w:usb0="80000003" w:usb1="00000000" w:usb2="00000000" w:usb3="00000000" w:csb0="00000001" w:csb1="00000000"/>
  </w:font>
  <w:font w:name="Jokerman">
    <w:altName w:val="Gabriola"/>
    <w:panose1 w:val="04090605060D06020702"/>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Kunstler Script">
    <w:altName w:val="Mongolian Baiti"/>
    <w:panose1 w:val="030304020206070D0D06"/>
    <w:charset w:val="00"/>
    <w:family w:val="auto"/>
    <w:pitch w:val="default"/>
    <w:sig w:usb0="00000000" w:usb1="00000000" w:usb2="00000000" w:usb3="00000000" w:csb0="20000001" w:csb1="00000000"/>
  </w:font>
  <w:font w:name="Lucida Calligraphy">
    <w:altName w:val="Mongolian Baiti"/>
    <w:panose1 w:val="03010101010101010101"/>
    <w:charset w:val="00"/>
    <w:family w:val="auto"/>
    <w:pitch w:val="default"/>
    <w:sig w:usb0="00000000" w:usb1="00000000" w:usb2="00000000" w:usb3="00000000" w:csb0="20000001" w:csb1="00000000"/>
  </w:font>
  <w:font w:name="Lucida Bright">
    <w:altName w:val="Segoe Print"/>
    <w:panose1 w:val="02040602050505020304"/>
    <w:charset w:val="00"/>
    <w:family w:val="auto"/>
    <w:pitch w:val="default"/>
    <w:sig w:usb0="00000000" w:usb1="00000000" w:usb2="00000000" w:usb3="00000000" w:csb0="20000001" w:csb1="00000000"/>
  </w:font>
  <w:font w:name="Kristen ITC">
    <w:altName w:val="Mongolian Baiti"/>
    <w:panose1 w:val="03050502040202030202"/>
    <w:charset w:val="00"/>
    <w:family w:val="auto"/>
    <w:pitch w:val="default"/>
    <w:sig w:usb0="00000000"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Informal Roman">
    <w:altName w:val="Mongolian Baiti"/>
    <w:panose1 w:val="030604020304060B0204"/>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Lucida Handwriting">
    <w:altName w:val="Mongolian Baiti"/>
    <w:panose1 w:val="03010101010101010101"/>
    <w:charset w:val="00"/>
    <w:family w:val="auto"/>
    <w:pitch w:val="default"/>
    <w:sig w:usb0="00000000" w:usb1="00000000" w:usb2="00000000" w:usb3="00000000" w:csb0="20000001" w:csb1="00000000"/>
  </w:font>
  <w:font w:name="Lucida Sans Typewriter">
    <w:altName w:val="Yu Gothic UI"/>
    <w:panose1 w:val="020B0509030504030204"/>
    <w:charset w:val="00"/>
    <w:family w:val="auto"/>
    <w:pitch w:val="default"/>
    <w:sig w:usb0="00000000" w:usb1="00000000" w:usb2="00000000" w:usb3="00000000" w:csb0="20000001" w:csb1="00000000"/>
  </w:font>
  <w:font w:name="Magneto">
    <w:altName w:val="Gabriola"/>
    <w:panose1 w:val="04030805050802020D02"/>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odern No. 20">
    <w:altName w:val="Segoe Print"/>
    <w:panose1 w:val="02070704070505020303"/>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Palace Script MT">
    <w:altName w:val="Mongolian Baiti"/>
    <w:panose1 w:val="030303020206070C0B05"/>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Parchment">
    <w:altName w:val="Mongolian Baiti"/>
    <w:panose1 w:val="0304060204070804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howcard Gothic">
    <w:altName w:val="Gabriola"/>
    <w:panose1 w:val="04020904020102020604"/>
    <w:charset w:val="00"/>
    <w:family w:val="auto"/>
    <w:pitch w:val="default"/>
    <w:sig w:usb0="00000000" w:usb1="00000000" w:usb2="00000000" w:usb3="00000000" w:csb0="20000001"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Tw Cen MT">
    <w:altName w:val="Segoe Print"/>
    <w:panose1 w:val="020B0602020104020603"/>
    <w:charset w:val="00"/>
    <w:family w:val="auto"/>
    <w:pitch w:val="default"/>
    <w:sig w:usb0="00000000"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Tempus Sans ITC">
    <w:altName w:val="Gabriola"/>
    <w:panose1 w:val="04020404030D07020202"/>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Viner Hand ITC">
    <w:altName w:val="Mongolian Baiti"/>
    <w:panose1 w:val="03070502030502020203"/>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3">
    <w:altName w:val="Symbol"/>
    <w:panose1 w:val="05040102010807070707"/>
    <w:charset w:val="00"/>
    <w:family w:val="auto"/>
    <w:pitch w:val="default"/>
    <w:sig w:usb0="00000000" w:usb1="00000000" w:usb2="00000000" w:usb3="00000000" w:csb0="80000000" w:csb1="00000000"/>
  </w:font>
  <w:font w:name="ZWAdobeF">
    <w:panose1 w:val="00000000000000000000"/>
    <w:charset w:val="00"/>
    <w:family w:val="auto"/>
    <w:pitch w:val="default"/>
    <w:sig w:usb0="00000001" w:usb1="00000000" w:usb2="00000000" w:usb3="00000000" w:csb0="400001FF" w:csb1="FFFF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NumberOnly">
    <w:altName w:val="Sitka Text"/>
    <w:panose1 w:val="020B0500000000000000"/>
    <w:charset w:val="00"/>
    <w:family w:val="auto"/>
    <w:pitch w:val="default"/>
    <w:sig w:usb0="00000000" w:usb1="00000000" w:usb2="00000000" w:usb3="00000000" w:csb0="00000111" w:csb1="40000000"/>
  </w:font>
  <w:font w:name="Gabriola">
    <w:panose1 w:val="04040605051002020D02"/>
    <w:charset w:val="00"/>
    <w:family w:val="auto"/>
    <w:pitch w:val="default"/>
    <w:sig w:usb0="E00002EF" w:usb1="5000204B"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MT Extra">
    <w:panose1 w:val="05050102010205020202"/>
    <w:charset w:val="00"/>
    <w:family w:val="auto"/>
    <w:pitch w:val="default"/>
    <w:sig w:usb0="8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华文">
    <w:altName w:val="Segoe Print"/>
    <w:panose1 w:val="00000000000000000000"/>
    <w:charset w:val="00"/>
    <w:family w:val="auto"/>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 w:name="华光准圆_CNKI">
    <w:altName w:val="宋体"/>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中圆_CNKI">
    <w:altName w:val="宋体"/>
    <w:panose1 w:val="02000500000000000000"/>
    <w:charset w:val="86"/>
    <w:family w:val="auto"/>
    <w:pitch w:val="default"/>
    <w:sig w:usb0="00000000" w:usb1="00000000" w:usb2="00000016" w:usb3="00000000" w:csb0="0004000F" w:csb1="00000000"/>
  </w:font>
  <w:font w:name="叶根友毛笔行书2.0版">
    <w:altName w:val="宋体"/>
    <w:panose1 w:val="02010601030101010101"/>
    <w:charset w:val="86"/>
    <w:family w:val="auto"/>
    <w:pitch w:val="default"/>
    <w:sig w:usb0="00000000" w:usb1="00000000" w:usb2="00000000" w:usb3="00000000" w:csb0="00040000" w:csb1="00000000"/>
  </w:font>
  <w:font w:name="PingFangSC">
    <w:altName w:val="Segoe Print"/>
    <w:panose1 w:val="00000000000000000000"/>
    <w:charset w:val="00"/>
    <w:family w:val="auto"/>
    <w:pitch w:val="default"/>
    <w:sig w:usb0="00000000" w:usb1="00000000" w:usb2="00000000" w:usb3="00000000" w:csb0="00000000" w:csb1="00000000"/>
  </w:font>
  <w:font w:name="方正书宋简体">
    <w:altName w:val="宋体"/>
    <w:panose1 w:val="03000509000000000000"/>
    <w:charset w:val="86"/>
    <w:family w:val="script"/>
    <w:pitch w:val="default"/>
    <w:sig w:usb0="00000000" w:usb1="00000000" w:usb2="00000010" w:usb3="00000000" w:csb0="00040000" w:csb1="00000000"/>
  </w:font>
  <w:font w:name="Vladimir Script">
    <w:altName w:val="Mongolian Baiti"/>
    <w:panose1 w:val="03050402040407070305"/>
    <w:charset w:val="00"/>
    <w:family w:val="auto"/>
    <w:pitch w:val="default"/>
    <w:sig w:usb0="00000000"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Baskerville Old Face">
    <w:altName w:val="Segoe Print"/>
    <w:panose1 w:val="020206020805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文星仿宋">
    <w:altName w:val="微软雅黑"/>
    <w:panose1 w:val="00000000000000000000"/>
    <w:charset w:val="86"/>
    <w:family w:val="auto"/>
    <w:pitch w:val="default"/>
    <w:sig w:usb0="00000000" w:usb1="00000000" w:usb2="00000010" w:usb3="00000000" w:csb0="000401FF" w:csb1="00000000"/>
  </w:font>
  <w:font w:name="创艺简标宋">
    <w:altName w:val="黑体"/>
    <w:panose1 w:val="00000000000000000000"/>
    <w:charset w:val="86"/>
    <w:family w:val="auto"/>
    <w:pitch w:val="default"/>
    <w:sig w:usb0="00000000" w:usb1="00000000" w:usb2="00000000" w:usb3="00000000" w:csb0="00040001" w:csb1="00000000"/>
  </w:font>
  <w:font w:name="KaiTi_GB2312">
    <w:altName w:val="宋体"/>
    <w:panose1 w:val="020B0604020202020204"/>
    <w:charset w:val="86"/>
    <w:family w:val="modern"/>
    <w:pitch w:val="default"/>
    <w:sig w:usb0="00000000" w:usb1="00000000" w:usb2="00000010"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Semilight">
    <w:panose1 w:val="020B04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ongTi SC">
    <w:altName w:val="Segoe Print"/>
    <w:panose1 w:val="00000000000000000000"/>
    <w:charset w:val="00"/>
    <w:family w:val="auto"/>
    <w:pitch w:val="default"/>
    <w:sig w:usb0="00000000" w:usb1="00000000" w:usb2="00000000" w:usb3="00000000" w:csb0="00000000" w:csb1="00000000"/>
  </w:font>
  <w:font w:name="楷体_GB2313">
    <w:altName w:val="宋体"/>
    <w:panose1 w:val="00000000000000000000"/>
    <w:charset w:val="00"/>
    <w:family w:val="auto"/>
    <w:pitch w:val="default"/>
    <w:sig w:usb0="00000000" w:usb1="00000000" w:usb2="00000000" w:usb3="00000000" w:csb0="00040001" w:csb1="00000000"/>
  </w:font>
  <w:font w:name="仿宋_GB2313">
    <w:altName w:val="仿宋"/>
    <w:panose1 w:val="00000000000000000000"/>
    <w:charset w:val="00"/>
    <w:family w:val="auto"/>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PingFangTC-light">
    <w:altName w:val="Segoe Print"/>
    <w:panose1 w:val="00000000000000000000"/>
    <w:charset w:val="00"/>
    <w:family w:val="auto"/>
    <w:pitch w:val="default"/>
    <w:sig w:usb0="00000000" w:usb1="00000000" w:usb2="00000000" w:usb3="00000000" w:csb0="00000000" w:csb1="00000000"/>
  </w:font>
  <w:font w:name="创艺简Microsoft)">
    <w:altName w:val="微软雅黑"/>
    <w:panose1 w:val="00000000000000000000"/>
    <w:charset w:val="00"/>
    <w:family w:val="auto"/>
    <w:pitch w:val="default"/>
    <w:sig w:usb0="00000000" w:usb1="00000000" w:usb2="00000000" w:usb3="00000000" w:csb0="00040001" w:csb1="00000000"/>
  </w:font>
  <w:font w:name="Microsoft Tai Le">
    <w:panose1 w:val="020B0502040204020203"/>
    <w:charset w:val="00"/>
    <w:family w:val="auto"/>
    <w:pitch w:val="default"/>
    <w:sig w:usb0="00000003" w:usb1="00000000" w:usb2="40000000" w:usb3="00000000" w:csb0="0000000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Segoe UI Black">
    <w:panose1 w:val="020B0A02040204020203"/>
    <w:charset w:val="00"/>
    <w:family w:val="auto"/>
    <w:pitch w:val="default"/>
    <w:sig w:usb0="E00002FF" w:usb1="4000E47F" w:usb2="00000021" w:usb3="00000000" w:csb0="2000019F" w:csb1="00000000"/>
  </w:font>
  <w:font w:name="Nirmala UI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PingFang SC">
    <w:altName w:val="Segoe Print"/>
    <w:panose1 w:val="00000000000000000000"/>
    <w:charset w:val="00"/>
    <w:family w:val="auto"/>
    <w:pitch w:val="default"/>
    <w:sig w:usb0="00000000" w:usb1="00000000" w:usb2="00000000" w:usb3="00000000" w:csb0="00000000" w:csb1="00000000"/>
  </w:font>
  <w:font w:name="Bahnschrift SemiBold Condensed">
    <w:panose1 w:val="020B0502040204020203"/>
    <w:charset w:val="00"/>
    <w:family w:val="auto"/>
    <w:pitch w:val="default"/>
    <w:sig w:usb0="A00002C7" w:usb1="00000002" w:usb2="00000000"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PingFangHK">
    <w:altName w:val="Segoe Print"/>
    <w:panose1 w:val="00000000000000000000"/>
    <w:charset w:val="00"/>
    <w:family w:val="auto"/>
    <w:pitch w:val="default"/>
    <w:sig w:usb0="00000000" w:usb1="00000000" w:usb2="00000000" w:usb3="00000000" w:csb0="00000000" w:csb1="00000000"/>
  </w:font>
  <w:font w:name="汉仪楷体KW">
    <w:altName w:val="宋体"/>
    <w:panose1 w:val="00020600040101010101"/>
    <w:charset w:val="86"/>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冬青黑体简体中文">
    <w:altName w:val="黑体"/>
    <w:panose1 w:val="020B0300000000000000"/>
    <w:charset w:val="86"/>
    <w:family w:val="auto"/>
    <w:pitch w:val="default"/>
    <w:sig w:usb0="00000000" w:usb1="00000000" w:usb2="00000016" w:usb3="00000000" w:csb0="00060007" w:csb1="00000000"/>
  </w:font>
  <w:font w:name="Kingsoft Sign">
    <w:altName w:val="Segoe Print"/>
    <w:panose1 w:val="05050102010706020507"/>
    <w:charset w:val="00"/>
    <w:family w:val="auto"/>
    <w:pitch w:val="default"/>
    <w:sig w:usb0="00000000" w:usb1="00000000" w:usb2="00000000" w:usb3="00000000" w:csb0="00000001" w:csb1="00000000"/>
  </w:font>
  <w:font w:name="汉仪中黑KW">
    <w:altName w:val="黑体"/>
    <w:panose1 w:val="00020600040101010101"/>
    <w:charset w:val="86"/>
    <w:family w:val="auto"/>
    <w:pitch w:val="default"/>
    <w:sig w:usb0="00000000" w:usb1="00000000" w:usb2="00000016" w:usb3="00000000" w:csb0="00040000" w:csb1="00000000"/>
  </w:font>
  <w:font w:name="娃娃体-简">
    <w:altName w:val="宋体"/>
    <w:panose1 w:val="040B0500000000000000"/>
    <w:charset w:val="86"/>
    <w:family w:val="auto"/>
    <w:pitch w:val="default"/>
    <w:sig w:usb0="00000000" w:usb1="00000000" w:usb2="00000016" w:usb3="00000000" w:csb0="00040003" w:csb1="00000000"/>
  </w:font>
  <w:font w:name="方正彩云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汉仪旗黑">
    <w:altName w:val="黑体"/>
    <w:panose1 w:val="00020600040101010101"/>
    <w:charset w:val="86"/>
    <w:family w:val="auto"/>
    <w:pitch w:val="default"/>
    <w:sig w:usb0="00000000" w:usb1="00000000" w:usb2="00000016" w:usb3="00000000" w:csb0="0004009F" w:csb1="DFD70000"/>
  </w:font>
  <w:font w:name="华光书宋一_CNKI">
    <w:altName w:val="宋体"/>
    <w:panose1 w:val="02000500000000000000"/>
    <w:charset w:val="86"/>
    <w:family w:val="auto"/>
    <w:pitch w:val="default"/>
    <w:sig w:usb0="00000000" w:usb1="00000000" w:usb2="0000001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仿宋二_CNKI">
    <w:altName w:val="仿宋"/>
    <w:panose1 w:val="02000500000000000000"/>
    <w:charset w:val="86"/>
    <w:family w:val="auto"/>
    <w:pitch w:val="default"/>
    <w:sig w:usb0="00000000" w:usb1="00000000" w:usb2="00000016" w:usb3="00000000" w:csb0="0004000F" w:csb1="00000000"/>
  </w:font>
  <w:font w:name="华光仿宋_CNKI">
    <w:altName w:val="仿宋"/>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宋体-PUA">
    <w:altName w:val="宋体"/>
    <w:panose1 w:val="02010600030101010101"/>
    <w:charset w:val="86"/>
    <w:family w:val="auto"/>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TimesNewRoman">
    <w:altName w:val="Segoe Print"/>
    <w:panose1 w:val="02020603050004020304"/>
    <w:charset w:val="00"/>
    <w:family w:val="auto"/>
    <w:pitch w:val="default"/>
    <w:sig w:usb0="00000000" w:usb1="00000000" w:usb2="00000029" w:usb3="00000000" w:csb0="600001FF" w:csb1="FFFF0000"/>
  </w:font>
  <w:font w:name="Simplified Arabic">
    <w:altName w:val="Times New Roman"/>
    <w:panose1 w:val="02020603050405020304"/>
    <w:charset w:val="00"/>
    <w:family w:val="auto"/>
    <w:pitch w:val="default"/>
    <w:sig w:usb0="00000000" w:usb1="00000000" w:usb2="00000000" w:usb3="00000000" w:csb0="00000041" w:csb1="20080000"/>
  </w:font>
  <w:font w:name="方正宋三简体">
    <w:altName w:val="宋体"/>
    <w:panose1 w:val="02010601030101010101"/>
    <w:charset w:val="86"/>
    <w:family w:val="auto"/>
    <w:pitch w:val="default"/>
    <w:sig w:usb0="00000000" w:usb1="00000000" w:usb2="00000010" w:usb3="00000000" w:csb0="00040000" w:csb1="00000000"/>
  </w:font>
  <w:font w:name="ＤＦ中太楷書体">
    <w:altName w:val="宋体"/>
    <w:panose1 w:val="02010609010101010101"/>
    <w:charset w:val="80"/>
    <w:family w:val="auto"/>
    <w:pitch w:val="default"/>
    <w:sig w:usb0="00000000" w:usb1="00000000" w:usb2="00000010" w:usb3="00000000" w:csb0="00020000" w:csb1="00000000"/>
  </w:font>
  <w:font w:name="站酷快乐体2016修订版">
    <w:altName w:val="宋体"/>
    <w:panose1 w:val="02010600030101010101"/>
    <w:charset w:val="86"/>
    <w:family w:val="auto"/>
    <w:pitch w:val="default"/>
    <w:sig w:usb0="00000000" w:usb1="00000000" w:usb2="00000000" w:usb3="00000000" w:csb0="00040001" w:csb1="00000000"/>
  </w:font>
  <w:font w:name="黑">
    <w:altName w:val="黑体"/>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93" w:csb1="00000000"/>
  </w:font>
  <w:font w:name="瀹嬩綋">
    <w:altName w:val="Segoe Print"/>
    <w:panose1 w:val="00000000000000000000"/>
    <w:charset w:val="00"/>
    <w:family w:val="auto"/>
    <w:pitch w:val="default"/>
    <w:sig w:usb0="00000000" w:usb1="00000000" w:usb2="00000000" w:usb3="00000000" w:csb0="00000000" w:csb1="00000000"/>
  </w:font>
  <w:font w:name="汉仪旗黑-55">
    <w:altName w:val="黑体"/>
    <w:panose1 w:val="00020600040101010101"/>
    <w:charset w:val="86"/>
    <w:family w:val="auto"/>
    <w:pitch w:val="default"/>
    <w:sig w:usb0="00000000" w:usb1="00000000" w:usb2="00000016"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S PMincho">
    <w:altName w:val="Yu Gothic UI"/>
    <w:panose1 w:val="02020600040205080304"/>
    <w:charset w:val="80"/>
    <w:family w:val="auto"/>
    <w:pitch w:val="default"/>
    <w:sig w:usb0="00000000" w:usb1="00000000" w:usb2="00000012" w:usb3="00000000" w:csb0="4002009F" w:csb1="DFD70000"/>
  </w:font>
  <w:font w:name="Albertus">
    <w:altName w:val="Segoe Print"/>
    <w:panose1 w:val="020E07020403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rial Black">
    <w:panose1 w:val="020B0A04020102020204"/>
    <w:charset w:val="00"/>
    <w:family w:val="auto"/>
    <w:pitch w:val="default"/>
    <w:sig w:usb0="A00002AF" w:usb1="400078FB" w:usb2="00000000" w:usb3="00000000" w:csb0="6000009F" w:csb1="DFD70000"/>
  </w:font>
  <w:font w:name="Antique Olive Compact">
    <w:altName w:val="Yu Gothic UI Semibold"/>
    <w:panose1 w:val="020B0904030504030204"/>
    <w:charset w:val="00"/>
    <w:family w:val="auto"/>
    <w:pitch w:val="default"/>
    <w:sig w:usb0="00000000" w:usb1="00000000" w:usb2="00000000" w:usb3="00000000" w:csb0="00000093" w:csb1="00000000"/>
  </w:font>
  <w:font w:name="Antique Olive">
    <w:altName w:val="Segoe Print"/>
    <w:panose1 w:val="020B0603020204030204"/>
    <w:charset w:val="00"/>
    <w:family w:val="auto"/>
    <w:pitch w:val="default"/>
    <w:sig w:usb0="00000000" w:usb1="00000000" w:usb2="00000000" w:usb3="00000000" w:csb0="00000093" w:csb1="00000000"/>
  </w:font>
  <w:font w:name="Albertus Medium">
    <w:altName w:val="Segoe Print"/>
    <w:panose1 w:val="020E0602030304020304"/>
    <w:charset w:val="00"/>
    <w:family w:val="auto"/>
    <w:pitch w:val="default"/>
    <w:sig w:usb0="00000000" w:usb1="00000000" w:usb2="00000000" w:usb3="00000000" w:csb0="00000093" w:csb1="00000000"/>
  </w:font>
  <w:font w:name="CG Omega">
    <w:altName w:val="Yu Gothic UI"/>
    <w:panose1 w:val="020B0502050508020304"/>
    <w:charset w:val="00"/>
    <w:family w:val="auto"/>
    <w:pitch w:val="default"/>
    <w:sig w:usb0="00000000" w:usb1="00000000" w:usb2="00000000" w:usb3="00000000" w:csb0="00000093" w:csb1="00000000"/>
  </w:font>
  <w:font w:name="Clarendon">
    <w:altName w:val="Segoe Print"/>
    <w:panose1 w:val="02040604040505020204"/>
    <w:charset w:val="00"/>
    <w:family w:val="auto"/>
    <w:pitch w:val="default"/>
    <w:sig w:usb0="00000000" w:usb1="00000000" w:usb2="00000000" w:usb3="00000000" w:csb0="00000093" w:csb1="00000000"/>
  </w:font>
  <w:font w:name="Clarendon Condensed">
    <w:altName w:val="Segoe Print"/>
    <w:panose1 w:val="02040706040705040204"/>
    <w:charset w:val="00"/>
    <w:family w:val="auto"/>
    <w:pitch w:val="default"/>
    <w:sig w:usb0="00000000" w:usb1="00000000" w:usb2="00000000" w:usb3="00000000" w:csb0="00000093" w:csb1="00000000"/>
  </w:font>
  <w:font w:name="Clarendon Extended">
    <w:altName w:val="Segoe Print"/>
    <w:panose1 w:val="02040805050505020204"/>
    <w:charset w:val="00"/>
    <w:family w:val="auto"/>
    <w:pitch w:val="default"/>
    <w:sig w:usb0="00000000" w:usb1="00000000" w:usb2="00000000" w:usb3="00000000" w:csb0="00000093"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60409020205020404"/>
    <w:charset w:val="00"/>
    <w:family w:val="auto"/>
    <w:pitch w:val="default"/>
    <w:sig w:usb0="00000000" w:usb1="00000000" w:usb2="00000000" w:usb3="00000000" w:csb0="00000093" w:csb1="00000000"/>
  </w:font>
  <w:font w:name="Estrangelo Edessa">
    <w:altName w:val="Mongolian Baiti"/>
    <w:panose1 w:val="03080600000000000000"/>
    <w:charset w:val="00"/>
    <w:family w:val="auto"/>
    <w:pitch w:val="default"/>
    <w:sig w:usb0="00000000" w:usb1="00000000" w:usb2="00000080" w:usb3="00000000" w:csb0="00000001" w:csb1="00000000"/>
  </w:font>
  <w:font w:name="Garamond">
    <w:altName w:val="PMingLiU-ExtB"/>
    <w:panose1 w:val="02020404030301010803"/>
    <w:charset w:val="00"/>
    <w:family w:val="auto"/>
    <w:pitch w:val="default"/>
    <w:sig w:usb0="00000000" w:usb1="00000000" w:usb2="00000000" w:usb3="00000000" w:csb0="0000009F" w:csb1="DFD70000"/>
  </w:font>
  <w:font w:name="Gautami">
    <w:altName w:val="Segoe UI Symbol"/>
    <w:panose1 w:val="020B0502040204020203"/>
    <w:charset w:val="00"/>
    <w:family w:val="auto"/>
    <w:pitch w:val="default"/>
    <w:sig w:usb0="00000000" w:usb1="00000000" w:usb2="00000000" w:usb3="00000000" w:csb0="00000001" w:csb1="00000000"/>
  </w:font>
  <w:font w:name="Helvetica Narrow">
    <w:altName w:val="Yu Gothic UI"/>
    <w:panose1 w:val="020B0506020203020204"/>
    <w:charset w:val="00"/>
    <w:family w:val="auto"/>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ITC Avant Garde Gothic">
    <w:altName w:val="Yu Gothic UI Semilight"/>
    <w:panose1 w:val="020B0402020203020304"/>
    <w:charset w:val="00"/>
    <w:family w:val="auto"/>
    <w:pitch w:val="default"/>
    <w:sig w:usb0="00000000" w:usb1="00000000" w:usb2="00000000" w:usb3="00000000" w:csb0="00000093" w:csb1="00000000"/>
  </w:font>
  <w:font w:name="ITC Avant Garde Gothic Demi">
    <w:altName w:val="Yu Gothic UI Semibold"/>
    <w:panose1 w:val="020B0802020202020204"/>
    <w:charset w:val="00"/>
    <w:family w:val="auto"/>
    <w:pitch w:val="default"/>
    <w:sig w:usb0="00000000" w:usb1="00000000" w:usb2="00000000" w:usb3="00000000" w:csb0="00000093" w:csb1="00000000"/>
  </w:font>
  <w:font w:name="ITC Bookman Demi">
    <w:altName w:val="Segoe Print"/>
    <w:panose1 w:val="02050804040505020204"/>
    <w:charset w:val="00"/>
    <w:family w:val="auto"/>
    <w:pitch w:val="default"/>
    <w:sig w:usb0="00000000" w:usb1="00000000" w:usb2="00000000" w:usb3="00000000" w:csb0="00000093" w:csb1="00000000"/>
  </w:font>
  <w:font w:name="ITC Zapf Dingbats">
    <w:altName w:val="Segoe Print"/>
    <w:panose1 w:val="05020102010704020609"/>
    <w:charset w:val="00"/>
    <w:family w:val="auto"/>
    <w:pitch w:val="default"/>
    <w:sig w:usb0="00000000" w:usb1="00000000" w:usb2="00000000" w:usb3="00000000" w:csb0="00000000" w:csb1="00000000"/>
  </w:font>
  <w:font w:name="Marigold">
    <w:altName w:val="Mongolian Baiti"/>
    <w:panose1 w:val="03020702040402020504"/>
    <w:charset w:val="00"/>
    <w:family w:val="auto"/>
    <w:pitch w:val="default"/>
    <w:sig w:usb0="00000000" w:usb1="00000000" w:usb2="00000000" w:usb3="00000000" w:csb0="00000093" w:csb1="00000000"/>
  </w:font>
  <w:font w:name="Mangal">
    <w:altName w:val="Segoe Print"/>
    <w:panose1 w:val="02040503050203030202"/>
    <w:charset w:val="00"/>
    <w:family w:val="auto"/>
    <w:pitch w:val="default"/>
    <w:sig w:usb0="00000000" w:usb1="00000000" w:usb2="00000000" w:usb3="00000000" w:csb0="00000001" w:csb1="00000000"/>
  </w:font>
  <w:font w:name="Letter Gothic">
    <w:altName w:val="Yu Gothic UI Semilight"/>
    <w:panose1 w:val="020B0409020202030204"/>
    <w:charset w:val="00"/>
    <w:family w:val="auto"/>
    <w:pitch w:val="default"/>
    <w:sig w:usb0="00000000" w:usb1="00000000" w:usb2="00000000" w:usb3="00000000" w:csb0="00000093" w:csb1="00000000"/>
  </w:font>
  <w:font w:name="Latha">
    <w:altName w:val="Segoe Print"/>
    <w:panose1 w:val="020B0604020202020204"/>
    <w:charset w:val="00"/>
    <w:family w:val="auto"/>
    <w:pitch w:val="default"/>
    <w:sig w:usb0="00000000" w:usb1="00000000" w:usb2="00000000" w:usb3="00000000" w:csb0="00000001" w:csb1="00000000"/>
  </w:font>
  <w:font w:name="ITC Bookman">
    <w:altName w:val="Segoe Print"/>
    <w:panose1 w:val="02050504040505020204"/>
    <w:charset w:val="00"/>
    <w:family w:val="auto"/>
    <w:pitch w:val="default"/>
    <w:sig w:usb0="00000000" w:usb1="00000000" w:usb2="00000000" w:usb3="00000000" w:csb0="00000093"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 w:name="Droid Sans">
    <w:altName w:val="仿宋_GB2312"/>
    <w:panose1 w:val="00000000000000000000"/>
    <w:charset w:val="00"/>
    <w:family w:val="auto"/>
    <w:pitch w:val="default"/>
    <w:sig w:usb0="00000000" w:usb1="00000000" w:usb2="00000000" w:usb3="00000000" w:csb0="00040001" w:csb1="00000000"/>
  </w:font>
  <w:font w:name="ksdb">
    <w:altName w:val="Sitka Text"/>
    <w:panose1 w:val="02000500000000000000"/>
    <w:charset w:val="00"/>
    <w:family w:val="auto"/>
    <w:pitch w:val="default"/>
    <w:sig w:usb0="00000000" w:usb1="00000000" w:usb2="00000000" w:usb3="00000000" w:csb0="00000001" w:csb1="00000000"/>
  </w:font>
  <w:font w:name="Kozuka Mincho Pro M">
    <w:altName w:val="MS UI Gothic"/>
    <w:panose1 w:val="02020600000000000000"/>
    <w:charset w:val="80"/>
    <w:family w:val="auto"/>
    <w:pitch w:val="default"/>
    <w:sig w:usb0="00000000" w:usb1="00000000" w:usb2="00000012" w:usb3="00000000" w:csb0="20020005" w:csb1="00000000"/>
  </w:font>
  <w:font w:name="可口可乐在乎体 楷体">
    <w:altName w:val="宋体"/>
    <w:panose1 w:val="020B0A05030303020204"/>
    <w:charset w:val="86"/>
    <w:family w:val="auto"/>
    <w:pitch w:val="default"/>
    <w:sig w:usb0="00000000" w:usb1="00000000" w:usb2="00000012" w:usb3="00000000" w:csb0="20040193" w:csb1="00000000"/>
  </w:font>
  <w:font w:name="t">
    <w:altName w:val="Segoe Print"/>
    <w:panose1 w:val="00000000000000000000"/>
    <w:charset w:val="00"/>
    <w:family w:val="auto"/>
    <w:pitch w:val="default"/>
    <w:sig w:usb0="00000000" w:usb1="00000000" w:usb2="00000000" w:usb3="00000000" w:csb0="00000000" w:csb1="00000000"/>
  </w:font>
  <w:font w:name="Th">
    <w:altName w:val="Segoe Print"/>
    <w:panose1 w:val="00000000000000000000"/>
    <w:charset w:val="00"/>
    <w:family w:val="auto"/>
    <w:pitch w:val="default"/>
    <w:sig w:usb0="00000000" w:usb1="00000000" w:usb2="00000000" w:usb3="00000000" w:csb0="00000000" w:csb1="00000000"/>
  </w:font>
  <w:font w:name="The">
    <w:altName w:val="Segoe Print"/>
    <w:panose1 w:val="00000000000000000000"/>
    <w:charset w:val="00"/>
    <w:family w:val="auto"/>
    <w:pitch w:val="default"/>
    <w:sig w:usb0="00000000" w:usb1="00000000" w:usb2="00000000" w:usb3="00000000" w:csb0="00000000" w:csb1="00000000"/>
  </w:font>
  <w:font w:name="Chaparral Pro">
    <w:altName w:val="Segoe Print"/>
    <w:panose1 w:val="02060503040505020203"/>
    <w:charset w:val="00"/>
    <w:family w:val="auto"/>
    <w:pitch w:val="default"/>
    <w:sig w:usb0="00000000" w:usb1="00000000" w:usb2="00000000" w:usb3="00000000" w:csb0="20000093"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Trajan Pro 3">
    <w:altName w:val="PMingLiU-ExtB"/>
    <w:panose1 w:val="02020502050503020301"/>
    <w:charset w:val="00"/>
    <w:family w:val="auto"/>
    <w:pitch w:val="default"/>
    <w:sig w:usb0="00000000" w:usb1="00000000" w:usb2="00000000" w:usb3="00000000" w:csb0="2000019F"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Traditional Arabic">
    <w:altName w:val="Times New Roman"/>
    <w:panose1 w:val="02020603050405020304"/>
    <w:charset w:val="00"/>
    <w:family w:val="auto"/>
    <w:pitch w:val="default"/>
    <w:sig w:usb0="00000000" w:usb1="00000000" w:usb2="00000008" w:usb3="00000000" w:csb0="00000041" w:csb1="2008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7A"/>
    <w:family w:val="auto"/>
    <w:pitch w:val="default"/>
    <w:sig w:usb0="800002BF" w:usb1="38CF7CFA" w:usb2="00000016" w:usb3="00000000" w:csb0="00040001"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Univers Condensed">
    <w:altName w:val="Segoe Print"/>
    <w:panose1 w:val="020B060602020206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3" w:csb1="00000000"/>
  </w:font>
  <w:font w:name="Source Sans Pro">
    <w:altName w:val="Yu Gothic UI"/>
    <w:panose1 w:val="020B0503030403020204"/>
    <w:charset w:val="00"/>
    <w:family w:val="auto"/>
    <w:pitch w:val="default"/>
    <w:sig w:usb0="00000000" w:usb1="00000000" w:usb2="00000000" w:usb3="00000000" w:csb0="20000193" w:csb1="00000000"/>
  </w:font>
  <w:font w:name="方正FW筑紫明朝 简 H">
    <w:altName w:val="宋体"/>
    <w:panose1 w:val="02000A00000000000000"/>
    <w:charset w:val="86"/>
    <w:family w:val="auto"/>
    <w:pitch w:val="default"/>
    <w:sig w:usb0="00000000" w:usb1="00000000" w:usb2="00000012" w:usb3="00000000" w:csb0="00040001" w:csb1="00000000"/>
  </w:font>
  <w:font w:name="PMingLiU">
    <w:altName w:val="宋体"/>
    <w:panose1 w:val="02020500000000000000"/>
    <w:charset w:val="86"/>
    <w:family w:val="roman"/>
    <w:pitch w:val="default"/>
    <w:sig w:usb0="00000000" w:usb1="00000000" w:usb2="00000016" w:usb3="00000000" w:csb0="00100001" w:csb1="00000000"/>
  </w:font>
  <w:font w:name="細明體">
    <w:altName w:val="PMingLiU-ExtB"/>
    <w:panose1 w:val="02020509000000000000"/>
    <w:charset w:val="00"/>
    <w:family w:val="modern"/>
    <w:pitch w:val="default"/>
    <w:sig w:usb0="00000000" w:usb1="00000000" w:usb2="00000016" w:usb3="00000000" w:csb0="00100001" w:csb1="00000000"/>
  </w:font>
  <w:font w:name="??_GB2312">
    <w:altName w:val="Times New Roman"/>
    <w:panose1 w:val="00000000000000000000"/>
    <w:charset w:val="00"/>
    <w:family w:val="auto"/>
    <w:pitch w:val="default"/>
    <w:sig w:usb0="00000000" w:usb1="00000000" w:usb2="00000000" w:usb3="00000000" w:csb0="00000001" w:csb1="00000000"/>
  </w:font>
  <w:font w:name="华光大标宋_CNKI">
    <w:altName w:val="宋体"/>
    <w:panose1 w:val="02000500000000000000"/>
    <w:charset w:val="86"/>
    <w:family w:val="auto"/>
    <w:pitch w:val="default"/>
    <w:sig w:usb0="00000000" w:usb1="00000000" w:usb2="00000016" w:usb3="00000000" w:csb0="0004000F" w:csb1="00000000"/>
  </w:font>
  <w:font w:name="HGB2X_CNKI">
    <w:altName w:val="宋体"/>
    <w:panose1 w:val="02000500000000000000"/>
    <w:charset w:val="86"/>
    <w:family w:val="auto"/>
    <w:pitch w:val="default"/>
    <w:sig w:usb0="00000000" w:usb1="00000000" w:usb2="00000010" w:usb3="00000000" w:csb0="00040003" w:csb1="00000000"/>
  </w:font>
  <w:font w:name="HGB2_CNKI">
    <w:altName w:val="宋体"/>
    <w:panose1 w:val="02000500000000000000"/>
    <w:charset w:val="86"/>
    <w:family w:val="auto"/>
    <w:pitch w:val="default"/>
    <w:sig w:usb0="00000000" w:usb1="00000000" w:usb2="00000000" w:usb3="00000000" w:csb0="00040001" w:csb1="00000000"/>
  </w:font>
  <w:font w:name="HGB1X_CNKI">
    <w:altName w:val="宋体"/>
    <w:panose1 w:val="02000500000000000000"/>
    <w:charset w:val="86"/>
    <w:family w:val="auto"/>
    <w:pitch w:val="default"/>
    <w:sig w:usb0="00000000" w:usb1="00000000" w:usb2="00000010" w:usb3="00000000" w:csb0="00040003" w:csb1="00000000"/>
  </w:font>
  <w:font w:name="HGB1_CNKI">
    <w:altName w:val="宋体"/>
    <w:panose1 w:val="02000500000000000000"/>
    <w:charset w:val="86"/>
    <w:family w:val="auto"/>
    <w:pitch w:val="default"/>
    <w:sig w:usb0="00000000" w:usb1="00000000" w:usb2="00000010" w:usb3="00000000" w:csb0="00040003" w:csb1="00000000"/>
  </w:font>
  <w:font w:name="Segoe Script">
    <w:panose1 w:val="030B0504020000000003"/>
    <w:charset w:val="00"/>
    <w:family w:val="auto"/>
    <w:pitch w:val="default"/>
    <w:sig w:usb0="0000028F" w:usb1="00000000" w:usb2="00000000" w:usb3="00000000" w:csb0="0000009F" w:csb1="00000000"/>
  </w:font>
  <w:font w:name="Segoe MDL2 Assets">
    <w:panose1 w:val="050A0102010101010101"/>
    <w:charset w:val="00"/>
    <w:family w:val="auto"/>
    <w:pitch w:val="default"/>
    <w:sig w:usb0="00000000" w:usb1="10000000" w:usb2="00000000" w:usb3="00000000" w:csb0="00000001" w:csb1="00000000"/>
  </w:font>
  <w:font w:name="MicrosoftYaHei">
    <w:altName w:val="Segoe Print"/>
    <w:panose1 w:val="00000000000000000000"/>
    <w:charset w:val="00"/>
    <w:family w:val="auto"/>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1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系统字体--">
    <w:altName w:val="Segoe Print"/>
    <w:panose1 w:val="00000000000000000000"/>
    <w:charset w:val="00"/>
    <w:family w:val="auto"/>
    <w:pitch w:val="default"/>
    <w:sig w:usb0="00000000" w:usb1="00000000" w:usb2="00000000" w:usb3="00000000" w:csb0="00000000" w:csb1="00000000"/>
  </w:font>
  <w:font w:name="Segoe Fluent Icons">
    <w:altName w:val="Segoe Print"/>
    <w:panose1 w:val="050A0102010101010101"/>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Palatino">
    <w:altName w:val="Palatino Linotype"/>
    <w:panose1 w:val="02040602050305020304"/>
    <w:charset w:val="00"/>
    <w:family w:val="auto"/>
    <w:pitch w:val="default"/>
    <w:sig w:usb0="00000000" w:usb1="00000000" w:usb2="00000000" w:usb3="00000000" w:csb0="00000093" w:csb1="00000000"/>
  </w:font>
  <w:font w:name="兰米中简黑-商">
    <w:altName w:val="黑体"/>
    <w:panose1 w:val="02000503000000000000"/>
    <w:charset w:val="86"/>
    <w:family w:val="auto"/>
    <w:pitch w:val="default"/>
    <w:sig w:usb0="00000000" w:usb1="00000000" w:usb2="00000000" w:usb3="00000000" w:csb0="00040001" w:csb1="00000000"/>
  </w:font>
  <w:font w:name="宋体 (正文)">
    <w:altName w:val="宋体"/>
    <w:panose1 w:val="00000000000000000000"/>
    <w:charset w:val="00"/>
    <w:family w:val="auto"/>
    <w:pitch w:val="default"/>
    <w:sig w:usb0="00000000" w:usb1="00000000" w:usb2="00000000" w:usb3="00000000" w:csb0="00040001" w:csb1="00000000"/>
  </w:font>
  <w:font w:name="Berlin Sans FB Demi">
    <w:altName w:val="Segoe Print"/>
    <w:panose1 w:val="020E0802020502020306"/>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Niagara Engraved">
    <w:altName w:val="Gabriola"/>
    <w:panose1 w:val="04020502070703030202"/>
    <w:charset w:val="00"/>
    <w:family w:val="auto"/>
    <w:pitch w:val="default"/>
    <w:sig w:usb0="00000000" w:usb1="00000000" w:usb2="00000000" w:usb3="00000000" w:csb0="20000001" w:csb1="00000000"/>
  </w:font>
  <w:font w:name="方正黑体_GBK">
    <w:altName w:val="微软雅黑"/>
    <w:panose1 w:val="02000000000000000000"/>
    <w:charset w:val="00"/>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新蒂小丸子">
    <w:altName w:val="宋体"/>
    <w:panose1 w:val="03000600000000000000"/>
    <w:charset w:val="86"/>
    <w:family w:val="auto"/>
    <w:pitch w:val="default"/>
    <w:sig w:usb0="00000000" w:usb1="00000000" w:usb2="00000010" w:usb3="00000000" w:csb0="201E0001" w:csb1="00000000"/>
  </w:font>
  <w:font w:name="方正喵呜体">
    <w:altName w:val="宋体"/>
    <w:panose1 w:val="02010600010101010101"/>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PingFangSC-Medium">
    <w:altName w:val="Times New Roman"/>
    <w:panose1 w:val="00000000000000000000"/>
    <w:charset w:val="00"/>
    <w:family w:val="roman"/>
    <w:pitch w:val="default"/>
    <w:sig w:usb0="00000000" w:usb1="00000000" w:usb2="00000000" w:usb3="00000000" w:csb0="00000000" w:csb1="00000000"/>
  </w:font>
  <w:font w:name="Nyala">
    <w:altName w:val="Yu Gothic UI"/>
    <w:panose1 w:val="02000504070300020003"/>
    <w:charset w:val="00"/>
    <w:family w:val="auto"/>
    <w:pitch w:val="default"/>
    <w:sig w:usb0="00000000" w:usb1="00000000" w:usb2="00000800" w:usb3="00000000" w:csb0="00000093" w:csb1="00000000"/>
  </w:font>
  <w:font w:name="qtquickcontrols">
    <w:altName w:val="MV Boli"/>
    <w:panose1 w:val="02000503000000000000"/>
    <w:charset w:val="00"/>
    <w:family w:val="auto"/>
    <w:pitch w:val="default"/>
    <w:sig w:usb0="00000000" w:usb1="00000000" w:usb2="00000000" w:usb3="00000000" w:csb0="00000001" w:csb1="00000000"/>
  </w:font>
  <w:font w:name="方正楷体_GB2312">
    <w:altName w:val="宋体"/>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4002EFF" w:usb1="C000247B" w:usb2="00000009" w:usb3="00000000" w:csb0="200001FF" w:csb1="00000000"/>
  </w:font>
  <w:font w:name="方正宋体S-超大字符集">
    <w:altName w:val="宋体"/>
    <w:panose1 w:val="02000000000000000000"/>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宋体-繁">
    <w:altName w:val="宋体"/>
    <w:panose1 w:val="02010600040101010101"/>
    <w:charset w:val="86"/>
    <w:family w:val="auto"/>
    <w:pitch w:val="default"/>
    <w:sig w:usb0="00000000" w:usb1="00000000" w:usb2="00000000"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___WRD_EMBED_SUB_45">
    <w:altName w:val="微软雅黑"/>
    <w:panose1 w:val="00000000000000000000"/>
    <w:charset w:val="86"/>
    <w:family w:val="auto"/>
    <w:pitch w:val="default"/>
    <w:sig w:usb0="00000000" w:usb1="00000000" w:usb2="0000001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___WRD_EMBED_SUB_42">
    <w:altName w:val="宋体"/>
    <w:panose1 w:val="02010609030101010101"/>
    <w:charset w:val="86"/>
    <w:family w:val="modern"/>
    <w:pitch w:val="default"/>
    <w:sig w:usb0="00000000" w:usb1="00000000" w:usb2="00000000" w:usb3="00000000" w:csb0="00000000" w:csb1="00000000"/>
  </w:font>
  <w:font w:name="Heiti SC Medium">
    <w:altName w:val="宋体"/>
    <w:panose1 w:val="02000000000000000000"/>
    <w:charset w:val="86"/>
    <w:family w:val="auto"/>
    <w:pitch w:val="default"/>
    <w:sig w:usb0="00000000" w:usb1="00000000" w:usb2="00000000" w:usb3="00000000" w:csb0="203E0000" w:csb1="00000000"/>
  </w:font>
  <w:font w:name="仿宋ＣＳ">
    <w:altName w:val="宋体"/>
    <w:panose1 w:val="02010509060101010101"/>
    <w:charset w:val="86"/>
    <w:family w:val="modern"/>
    <w:pitch w:val="default"/>
    <w:sig w:usb0="00000000" w:usb1="00000000" w:usb2="00000010" w:usb3="00000000" w:csb0="00040000" w:csb1="00000000"/>
  </w:font>
  <w:font w:name="等线">
    <w:panose1 w:val="02010600030101010101"/>
    <w:charset w:val="7A"/>
    <w:family w:val="auto"/>
    <w:pitch w:val="default"/>
    <w:sig w:usb0="A00002BF" w:usb1="38CF7CFA" w:usb2="00000016" w:usb3="00000000" w:csb0="0004000F" w:csb1="00000000"/>
  </w:font>
  <w:font w:name="楷体">
    <w:panose1 w:val="02010609060101010101"/>
    <w:charset w:val="7A"/>
    <w:family w:val="modern"/>
    <w:pitch w:val="default"/>
    <w:sig w:usb0="800002BF" w:usb1="38CF7CFA" w:usb2="00000016" w:usb3="00000000" w:csb0="00040001" w:csb1="00000000"/>
  </w:font>
  <w:font w:name="Courier">
    <w:altName w:val="Courier New"/>
    <w:panose1 w:val="02000500000000000000"/>
    <w:charset w:val="00"/>
    <w:family w:val="auto"/>
    <w:pitch w:val="default"/>
    <w:sig w:usb0="00000000" w:usb1="00000000" w:usb2="00000000" w:usb3="00000000" w:csb0="00000001" w:csb1="00000000"/>
  </w:font>
  <w:font w:name="Liberation Serif">
    <w:altName w:val="Times New Roman"/>
    <w:panose1 w:val="00000000000000000000"/>
    <w:charset w:val="01"/>
    <w:family w:val="auto"/>
    <w:pitch w:val="default"/>
    <w:sig w:usb0="00000000" w:usb1="00000000" w:usb2="00000000" w:usb3="00000000" w:csb0="00040001" w:csb1="00000000"/>
  </w:font>
  <w:font w:name="Lohit Devanagari">
    <w:altName w:val="Times New Roman"/>
    <w:panose1 w:val="00000000000000000000"/>
    <w:charset w:val="00"/>
    <w:family w:val="roman"/>
    <w:pitch w:val="default"/>
    <w:sig w:usb0="00000000" w:usb1="00000000" w:usb2="00000000" w:usb3="00000000" w:csb0="00040001" w:csb1="00000000"/>
  </w:font>
  <w:font w:name="Bauhaus 93">
    <w:altName w:val="Gabriola"/>
    <w:panose1 w:val="04030905020B02020C02"/>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rowalliaUPC">
    <w:altName w:val="Segoe Print"/>
    <w:panose1 w:val="020B0604020202020204"/>
    <w:charset w:val="00"/>
    <w:family w:val="auto"/>
    <w:pitch w:val="default"/>
    <w:sig w:usb0="00000000" w:usb1="00000000" w:usb2="00000000" w:usb3="00000000" w:csb0="00010001" w:csb1="00000000"/>
  </w:font>
  <w:font w:name="Browallia New">
    <w:altName w:val="Segoe Print"/>
    <w:panose1 w:val="020B0604020202020204"/>
    <w:charset w:val="00"/>
    <w:family w:val="auto"/>
    <w:pitch w:val="default"/>
    <w:sig w:usb0="00000000" w:usb1="00000000" w:usb2="00000000" w:usb3="00000000" w:csb0="00010001" w:csb1="00000000"/>
  </w:font>
  <w:font w:name="Broadway">
    <w:altName w:val="Gabriola"/>
    <w:panose1 w:val="04040905080B02020502"/>
    <w:charset w:val="00"/>
    <w:family w:val="auto"/>
    <w:pitch w:val="default"/>
    <w:sig w:usb0="00000000" w:usb1="00000000" w:usb2="00000000" w:usb3="00000000" w:csb0="20000001" w:csb1="00000000"/>
  </w:font>
  <w:font w:name="汉仪中黑 197">
    <w:panose1 w:val="00020600040101010101"/>
    <w:charset w:val="86"/>
    <w:family w:val="auto"/>
    <w:pitch w:val="default"/>
    <w:sig w:usb0="A00002BF" w:usb1="18EF7CFA" w:usb2="00000016" w:usb3="00000000" w:csb0="0004009F" w:csb1="00000000"/>
  </w:font>
  <w:font w:name="SimSun-ExtG">
    <w:panose1 w:val="02010609060101010101"/>
    <w:charset w:val="86"/>
    <w:family w:val="auto"/>
    <w:pitch w:val="default"/>
    <w:sig w:usb0="00000001" w:usb1="02000000" w:usb2="00000000" w:usb3="00000000" w:csb0="00040001" w:csb1="00000000"/>
  </w:font>
  <w:font w:name="SJQY">
    <w:altName w:val="宋体"/>
    <w:panose1 w:val="02010600030101010101"/>
    <w:charset w:val="86"/>
    <w:family w:val="auto"/>
    <w:pitch w:val="default"/>
    <w:sig w:usb0="00000000" w:usb1="00000000" w:usb2="00000000" w:usb3="00000000" w:csb0="00040001" w:csb1="00000000"/>
  </w:font>
  <w:font w:name="Cascadia Code">
    <w:altName w:val="Segoe Print"/>
    <w:panose1 w:val="020B0609020000020004"/>
    <w:charset w:val="00"/>
    <w:family w:val="auto"/>
    <w:pitch w:val="default"/>
    <w:sig w:usb0="00000000" w:usb1="00000000" w:usb2="00040020" w:usb3="00000000" w:csb0="600001FF" w:csb1="FFFF0000"/>
  </w:font>
  <w:font w:name="Cascadia Code ExtraLight">
    <w:altName w:val="Segoe Print"/>
    <w:panose1 w:val="020B0609020000020004"/>
    <w:charset w:val="00"/>
    <w:family w:val="auto"/>
    <w:pitch w:val="default"/>
    <w:sig w:usb0="00000000" w:usb1="00000000" w:usb2="00040020" w:usb3="00000000" w:csb0="600001FF" w:csb1="FFFF0000"/>
  </w:font>
  <w:font w:name="Cascadia Code Light">
    <w:altName w:val="Segoe Print"/>
    <w:panose1 w:val="020B0609020000020004"/>
    <w:charset w:val="00"/>
    <w:family w:val="auto"/>
    <w:pitch w:val="default"/>
    <w:sig w:usb0="00000000" w:usb1="00000000" w:usb2="00040020" w:usb3="00000000" w:csb0="600001FF" w:csb1="FFFF0000"/>
  </w:font>
  <w:font w:name="Cascadia Mono Light">
    <w:altName w:val="Segoe Print"/>
    <w:panose1 w:val="020B0609020000020004"/>
    <w:charset w:val="00"/>
    <w:family w:val="auto"/>
    <w:pitch w:val="default"/>
    <w:sig w:usb0="00000000" w:usb1="00000000" w:usb2="00040020" w:usb3="00000000" w:csb0="600001FF" w:csb1="FFFF0000"/>
  </w:font>
  <w:font w:name="Cascadia Mono SemiBold">
    <w:altName w:val="Segoe Print"/>
    <w:panose1 w:val="020B0609020000020004"/>
    <w:charset w:val="00"/>
    <w:family w:val="auto"/>
    <w:pitch w:val="default"/>
    <w:sig w:usb0="00000000" w:usb1="00000000" w:usb2="00040020" w:usb3="00000000" w:csb0="600001FF" w:csb1="FFFF0000"/>
  </w:font>
  <w:font w:name="DIN Next LT Pro Light">
    <w:altName w:val="Yu Gothic UI Light"/>
    <w:panose1 w:val="020B0303020203050203"/>
    <w:charset w:val="00"/>
    <w:family w:val="auto"/>
    <w:pitch w:val="default"/>
    <w:sig w:usb0="00000000" w:usb1="00000000" w:usb2="00000000" w:usb3="00000000" w:csb0="20000093" w:csb1="00000000"/>
  </w:font>
  <w:font w:name="Segoe UI Variable Display Semil">
    <w:altName w:val="Segoe UI"/>
    <w:panose1 w:val="00000000000000000000"/>
    <w:charset w:val="00"/>
    <w:family w:val="auto"/>
    <w:pitch w:val="default"/>
    <w:sig w:usb0="00000000" w:usb1="00000000" w:usb2="00000000" w:usb3="00000000" w:csb0="00000000" w:csb1="00000000"/>
  </w:font>
  <w:font w:name="Segoe UI Variable Display Semib">
    <w:altName w:val="Segoe UI"/>
    <w:panose1 w:val="00000000000000000000"/>
    <w:charset w:val="00"/>
    <w:family w:val="auto"/>
    <w:pitch w:val="default"/>
    <w:sig w:usb0="00000000" w:usb1="00000000" w:usb2="00000000" w:usb3="00000000" w:csb0="00000000" w:csb1="00000000"/>
  </w:font>
  <w:font w:name="Segoe UI Variable Small Semilig">
    <w:altName w:val="Segoe UI"/>
    <w:panose1 w:val="00000000000000000000"/>
    <w:charset w:val="00"/>
    <w:family w:val="auto"/>
    <w:pitch w:val="default"/>
    <w:sig w:usb0="00000000" w:usb1="00000000" w:usb2="00000000" w:usb3="00000000" w:csb0="00000000" w:csb1="00000000"/>
  </w:font>
  <w:font w:name="Segoe UI Variable Text">
    <w:altName w:val="Segoe UI"/>
    <w:panose1 w:val="00000000000000000000"/>
    <w:charset w:val="00"/>
    <w:family w:val="auto"/>
    <w:pitch w:val="default"/>
    <w:sig w:usb0="00000000" w:usb1="00000000" w:usb2="00000000" w:usb3="00000000" w:csb0="2000019F" w:csb1="00000000"/>
  </w:font>
  <w:font w:name="Segoe UI Variable Text Light">
    <w:altName w:val="Segoe UI"/>
    <w:panose1 w:val="00000000000000000000"/>
    <w:charset w:val="00"/>
    <w:family w:val="auto"/>
    <w:pitch w:val="default"/>
    <w:sig w:usb0="00000000" w:usb1="00000000" w:usb2="00000000" w:usb3="00000000" w:csb0="2000019F" w:csb1="00000000"/>
  </w:font>
  <w:font w:name="Segoe UI Variable Text Semiligh">
    <w:altName w:val="Segoe UI"/>
    <w:panose1 w:val="00000000000000000000"/>
    <w:charset w:val="00"/>
    <w:family w:val="auto"/>
    <w:pitch w:val="default"/>
    <w:sig w:usb0="00000000" w:usb1="00000000" w:usb2="00000000" w:usb3="00000000" w:csb0="00000000" w:csb1="00000000"/>
  </w:font>
  <w:font w:name="Sitka Banner Semibold">
    <w:altName w:val="Sitka Banner"/>
    <w:panose1 w:val="00000000000000000000"/>
    <w:charset w:val="00"/>
    <w:family w:val="auto"/>
    <w:pitch w:val="default"/>
    <w:sig w:usb0="00000000" w:usb1="00000000" w:usb2="00000000" w:usb3="00000000" w:csb0="2000019F" w:csb1="00000000"/>
  </w:font>
  <w:font w:name="Sitka Small Semibold">
    <w:altName w:val="Sitka Small"/>
    <w:panose1 w:val="00000000000000000000"/>
    <w:charset w:val="00"/>
    <w:family w:val="auto"/>
    <w:pitch w:val="default"/>
    <w:sig w:usb0="00000000" w:usb1="00000000" w:usb2="00000000" w:usb3="00000000" w:csb0="2000019F" w:csb1="00000000"/>
  </w:font>
  <w:font w:name="Sitka Text Semibold">
    <w:altName w:val="Sitka Text"/>
    <w:panose1 w:val="00000000000000000000"/>
    <w:charset w:val="00"/>
    <w:family w:val="auto"/>
    <w:pitch w:val="default"/>
    <w:sig w:usb0="00000000" w:usb1="00000000" w:usb2="00000000" w:usb3="00000000" w:csb0="2000019F" w:csb1="00000000"/>
  </w:font>
  <w:font w:name="Sitka Subheading Semibold">
    <w:altName w:val="Sitka Subheading"/>
    <w:panose1 w:val="00000000000000000000"/>
    <w:charset w:val="00"/>
    <w:family w:val="auto"/>
    <w:pitch w:val="default"/>
    <w:sig w:usb0="00000000" w:usb1="00000000" w:usb2="00000000" w:usb3="00000000" w:csb0="2000019F" w:csb1="00000000"/>
  </w:font>
  <w:font w:name="Sitka Display Semibold">
    <w:altName w:val="Sitka Display"/>
    <w:panose1 w:val="00000000000000000000"/>
    <w:charset w:val="00"/>
    <w:family w:val="auto"/>
    <w:pitch w:val="default"/>
    <w:sig w:usb0="00000000" w:usb1="00000000" w:usb2="00000000" w:usb3="00000000" w:csb0="2000019F" w:csb1="00000000"/>
  </w:font>
  <w:font w:name="Segoe UI Variable Text Semibold">
    <w:altName w:val="Segoe UI"/>
    <w:panose1 w:val="00000000000000000000"/>
    <w:charset w:val="00"/>
    <w:family w:val="auto"/>
    <w:pitch w:val="default"/>
    <w:sig w:usb0="00000000" w:usb1="00000000" w:usb2="00000000" w:usb3="00000000" w:csb0="2000019F" w:csb1="00000000"/>
  </w:font>
  <w:font w:name="Segoe UI Variable Small Light">
    <w:altName w:val="Segoe UI"/>
    <w:panose1 w:val="00000000000000000000"/>
    <w:charset w:val="00"/>
    <w:family w:val="auto"/>
    <w:pitch w:val="default"/>
    <w:sig w:usb0="00000000" w:usb1="00000000" w:usb2="00000000" w:usb3="00000000" w:csb0="2000019F" w:csb1="00000000"/>
  </w:font>
  <w:font w:name="Segoe UI Variable Small">
    <w:altName w:val="Segoe UI"/>
    <w:panose1 w:val="00000000000000000000"/>
    <w:charset w:val="00"/>
    <w:family w:val="auto"/>
    <w:pitch w:val="default"/>
    <w:sig w:usb0="00000000" w:usb1="00000000" w:usb2="00000000" w:usb3="00000000" w:csb0="2000019F" w:csb1="00000000"/>
  </w:font>
  <w:font w:name="Segoe UI Variable Display Light">
    <w:altName w:val="Segoe UI"/>
    <w:panose1 w:val="00000000000000000000"/>
    <w:charset w:val="00"/>
    <w:family w:val="auto"/>
    <w:pitch w:val="default"/>
    <w:sig w:usb0="00000000" w:usb1="00000000" w:usb2="00000000" w:usb3="00000000" w:csb0="2000019F" w:csb1="00000000"/>
  </w:font>
  <w:font w:name="Segoe UI Variable Display">
    <w:altName w:val="Segoe UI"/>
    <w:panose1 w:val="00000000000000000000"/>
    <w:charset w:val="00"/>
    <w:family w:val="auto"/>
    <w:pitch w:val="default"/>
    <w:sig w:usb0="00000000" w:usb1="00000000" w:usb2="00000000" w:usb3="00000000" w:csb0="2000019F" w:csb1="00000000"/>
  </w:font>
  <w:font w:name="Arial Unicode MS">
    <w:altName w:val="Times New Roman"/>
    <w:panose1 w:val="020B0604020202020204"/>
    <w:charset w:val="00"/>
    <w:family w:val="swiss"/>
    <w:pitch w:val="default"/>
    <w:sig w:usb0="00000000" w:usb1="00000000" w:usb2="0000003F" w:usb3="00000000" w:csb0="003F01FF" w:csb1="00000000"/>
  </w:font>
  <w:font w:name="汉仪大黑简">
    <w:altName w:val="黑体"/>
    <w:panose1 w:val="02010600000101010101"/>
    <w:charset w:val="86"/>
    <w:family w:val="auto"/>
    <w:pitch w:val="default"/>
    <w:sig w:usb0="00000000" w:usb1="00000000" w:usb2="00000002" w:usb3="00000000" w:csb0="00040000" w:csb1="00000000"/>
  </w:font>
  <w:font w:name="Segoe">
    <w:altName w:val="Segoe MDL2 Assets"/>
    <w:panose1 w:val="020B0503040204020203"/>
    <w:charset w:val="00"/>
    <w:family w:val="auto"/>
    <w:pitch w:val="default"/>
    <w:sig w:usb0="00000000" w:usb1="00000000"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3E45"/>
    <w:multiLevelType w:val="singleLevel"/>
    <w:tmpl w:val="61133E4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ds.edu.cn//newoa/missive/kinggridOfficeServer.do?method=officeProcess"/>
  </w:docVars>
  <w:rsids>
    <w:rsidRoot w:val="3492284A"/>
    <w:rsid w:val="015F6DBB"/>
    <w:rsid w:val="027C3466"/>
    <w:rsid w:val="03E43662"/>
    <w:rsid w:val="056F72B2"/>
    <w:rsid w:val="05F57CC8"/>
    <w:rsid w:val="09650626"/>
    <w:rsid w:val="0AF01B96"/>
    <w:rsid w:val="0BE5484F"/>
    <w:rsid w:val="0D666A33"/>
    <w:rsid w:val="0DD850AC"/>
    <w:rsid w:val="0E292C37"/>
    <w:rsid w:val="16417675"/>
    <w:rsid w:val="17191528"/>
    <w:rsid w:val="17864EA8"/>
    <w:rsid w:val="18952A0A"/>
    <w:rsid w:val="1A9E3E74"/>
    <w:rsid w:val="1E8307FC"/>
    <w:rsid w:val="20A95D7C"/>
    <w:rsid w:val="236E1798"/>
    <w:rsid w:val="240422A6"/>
    <w:rsid w:val="250970D5"/>
    <w:rsid w:val="259A3B5B"/>
    <w:rsid w:val="268C2205"/>
    <w:rsid w:val="285C7DFA"/>
    <w:rsid w:val="2B1804E2"/>
    <w:rsid w:val="315E7C9E"/>
    <w:rsid w:val="319027D4"/>
    <w:rsid w:val="31AF464B"/>
    <w:rsid w:val="32EE2765"/>
    <w:rsid w:val="337C1F79"/>
    <w:rsid w:val="345F7827"/>
    <w:rsid w:val="3492284A"/>
    <w:rsid w:val="34EB3D22"/>
    <w:rsid w:val="37040023"/>
    <w:rsid w:val="375E769A"/>
    <w:rsid w:val="3969421B"/>
    <w:rsid w:val="3A3A557F"/>
    <w:rsid w:val="3B8C733B"/>
    <w:rsid w:val="3C373E57"/>
    <w:rsid w:val="3D453DFB"/>
    <w:rsid w:val="413E1F5C"/>
    <w:rsid w:val="41456486"/>
    <w:rsid w:val="425E3DDD"/>
    <w:rsid w:val="42D81437"/>
    <w:rsid w:val="436F2663"/>
    <w:rsid w:val="450571F3"/>
    <w:rsid w:val="475922AC"/>
    <w:rsid w:val="4DFF5116"/>
    <w:rsid w:val="4F900920"/>
    <w:rsid w:val="505538AF"/>
    <w:rsid w:val="51725567"/>
    <w:rsid w:val="52F05FAD"/>
    <w:rsid w:val="536F3CFF"/>
    <w:rsid w:val="54F14969"/>
    <w:rsid w:val="59647E2C"/>
    <w:rsid w:val="5C9A73B8"/>
    <w:rsid w:val="5E6F567F"/>
    <w:rsid w:val="5EB33659"/>
    <w:rsid w:val="5F120A8F"/>
    <w:rsid w:val="5F3C40C9"/>
    <w:rsid w:val="61FF0FF2"/>
    <w:rsid w:val="66D74D75"/>
    <w:rsid w:val="684C4642"/>
    <w:rsid w:val="68F73F82"/>
    <w:rsid w:val="69540AC0"/>
    <w:rsid w:val="6D9415DE"/>
    <w:rsid w:val="6E6F7E41"/>
    <w:rsid w:val="70107E6A"/>
    <w:rsid w:val="70CD411D"/>
    <w:rsid w:val="72326D7C"/>
    <w:rsid w:val="727B07E4"/>
    <w:rsid w:val="73C5238D"/>
    <w:rsid w:val="769C47A6"/>
    <w:rsid w:val="79E02992"/>
    <w:rsid w:val="7AA803D1"/>
    <w:rsid w:val="7BCF6520"/>
    <w:rsid w:val="7DD43C37"/>
    <w:rsid w:val="7E1D3028"/>
    <w:rsid w:val="87D304E6"/>
    <w:rsid w:val="FBFDF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kern w:val="0"/>
      <w:sz w:val="24"/>
      <w:szCs w:val="2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3672</Words>
  <Characters>5203</Characters>
  <Lines>0</Lines>
  <Paragraphs>0</Paragraphs>
  <TotalTime>106</TotalTime>
  <ScaleCrop>false</ScaleCrop>
  <LinksUpToDate>false</LinksUpToDate>
  <CharactersWithSpaces>5274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2025-08-18T19:21:00Z</dcterms:created>
  <dc:creator>梁磊</dc:creator>
  <cp:lastModifiedBy>杨兆辉</cp:lastModifiedBy>
  <cp:lastPrinted>2025-09-04T06:57:00Z</cp:lastPrinted>
  <dcterms:modified xsi:type="dcterms:W3CDTF">2025-09-04T07:45:11Z</dcterms:modified>
  <dc:title>粤考办〔2025〕号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CF17C17908F446319F6CE2F113CD9FC0_13</vt:lpwstr>
  </property>
  <property fmtid="{D5CDD505-2E9C-101B-9397-08002B2CF9AE}" pid="4" name="KSOTemplateDocerSaveRecord">
    <vt:lpwstr>eyJoZGlkIjoiYjY1MjhkM2NmZDAxZTVkODM0MGMzZWFhMTkyZDYzYzAiLCJ1c2VySWQiOiIxMjIwMDA3MzI2In0=</vt:lpwstr>
  </property>
</Properties>
</file>