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A8E224"/>
    <w:p w14:paraId="4822B321">
      <w:pPr>
        <w:spacing w:beforeLines="0" w:afterLines="0" w:line="500" w:lineRule="exact"/>
        <w:jc w:val="left"/>
        <w:rPr>
          <w:rFonts w:ascii="Times New Roman" w:hAnsi="Times New Roman" w:eastAsia="黑体"/>
          <w:kern w:val="0"/>
          <w:sz w:val="28"/>
          <w:szCs w:val="28"/>
          <w:lang w:bidi="ar"/>
        </w:rPr>
      </w:pPr>
      <w:bookmarkStart w:id="0" w:name="_GoBack"/>
      <w:r>
        <w:rPr>
          <w:rFonts w:ascii="Times New Roman" w:hAnsi="Times New Roman" w:eastAsia="黑体"/>
          <w:kern w:val="0"/>
          <w:sz w:val="28"/>
          <w:szCs w:val="28"/>
          <w:lang w:bidi="ar"/>
        </w:rPr>
        <w:t>附件1</w:t>
      </w:r>
    </w:p>
    <w:p w14:paraId="2890775E">
      <w:pPr>
        <w:spacing w:beforeLines="0" w:afterLines="0" w:line="500" w:lineRule="exact"/>
        <w:jc w:val="left"/>
        <w:rPr>
          <w:rFonts w:ascii="Times New Roman" w:hAnsi="Times New Roman" w:eastAsia="黑体"/>
          <w:kern w:val="0"/>
          <w:sz w:val="28"/>
          <w:szCs w:val="28"/>
          <w:lang w:bidi="ar"/>
        </w:rPr>
      </w:pPr>
    </w:p>
    <w:p w14:paraId="47273299">
      <w:pPr>
        <w:spacing w:beforeLines="0" w:afterLines="0" w:line="500" w:lineRule="exact"/>
        <w:jc w:val="center"/>
        <w:rPr>
          <w:rFonts w:ascii="Times New Roman" w:hAnsi="Times New Roman" w:eastAsia="方正小标宋简体"/>
          <w:sz w:val="44"/>
          <w:szCs w:val="44"/>
          <w:shd w:val="clear" w:color="auto" w:fill="FFFFFF"/>
        </w:rPr>
      </w:pPr>
      <w:r>
        <w:rPr>
          <w:rFonts w:ascii="Times New Roman" w:hAnsi="Times New Roman" w:eastAsia="方正小标宋简体"/>
          <w:sz w:val="44"/>
          <w:szCs w:val="44"/>
          <w:shd w:val="clear" w:color="auto" w:fill="FFFFFF"/>
        </w:rPr>
        <w:t>202</w:t>
      </w:r>
      <w:r>
        <w:rPr>
          <w:rFonts w:hint="eastAsia" w:ascii="Times New Roman" w:hAnsi="Times New Roman" w:eastAsia="方正小标宋简体"/>
          <w:sz w:val="44"/>
          <w:szCs w:val="44"/>
          <w:shd w:val="clear" w:color="auto" w:fill="FFFFFF"/>
        </w:rPr>
        <w:t>7</w:t>
      </w:r>
      <w:r>
        <w:rPr>
          <w:rFonts w:ascii="Times New Roman" w:hAnsi="Times New Roman" w:eastAsia="方正小标宋简体"/>
          <w:sz w:val="44"/>
          <w:szCs w:val="44"/>
          <w:shd w:val="clear" w:color="auto" w:fill="FFFFFF"/>
        </w:rPr>
        <w:t>年1月广东省高等教育自学考试开考课程考试时间安排表（一）</w:t>
      </w:r>
    </w:p>
    <w:bookmarkEnd w:id="0"/>
    <w:tbl>
      <w:tblPr>
        <w:tblStyle w:val="4"/>
        <w:tblW w:w="1484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916"/>
        <w:gridCol w:w="978"/>
        <w:gridCol w:w="2082"/>
        <w:gridCol w:w="978"/>
        <w:gridCol w:w="2096"/>
        <w:gridCol w:w="978"/>
        <w:gridCol w:w="2084"/>
        <w:gridCol w:w="978"/>
        <w:gridCol w:w="1936"/>
      </w:tblGrid>
      <w:tr w14:paraId="06890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2ABDE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专业</w:t>
            </w:r>
          </w:p>
          <w:p w14:paraId="5A523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类型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0CA92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专业代码</w:t>
            </w:r>
          </w:p>
          <w:p w14:paraId="7E585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专业名称</w:t>
            </w:r>
          </w:p>
        </w:tc>
        <w:tc>
          <w:tcPr>
            <w:tcW w:w="20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7CAA7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1月9日</w:t>
            </w:r>
          </w:p>
        </w:tc>
        <w:tc>
          <w:tcPr>
            <w:tcW w:w="19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61447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1月10日</w:t>
            </w:r>
          </w:p>
        </w:tc>
      </w:tr>
      <w:tr w14:paraId="39BA8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60057D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1DCF58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7D748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上午9:00-11:30</w:t>
            </w:r>
          </w:p>
        </w:tc>
        <w:tc>
          <w:tcPr>
            <w:tcW w:w="20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6B423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下午14:30-17:00</w:t>
            </w:r>
          </w:p>
        </w:tc>
        <w:tc>
          <w:tcPr>
            <w:tcW w:w="9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1FD28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上午9:00-11:30</w:t>
            </w:r>
          </w:p>
        </w:tc>
        <w:tc>
          <w:tcPr>
            <w:tcW w:w="1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65802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下午14:30-17:00</w:t>
            </w:r>
          </w:p>
        </w:tc>
      </w:tr>
      <w:tr w14:paraId="74DC7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5B0206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5F1C1B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3E994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课程代码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2B294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课程名称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4E940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课程代码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41FEE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课程名称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7FA80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课程代码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5340E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课程名称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0A665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课程代码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5C85D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课程名称</w:t>
            </w:r>
          </w:p>
        </w:tc>
      </w:tr>
      <w:tr w14:paraId="58223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FE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85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020301K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金融学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2D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00077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EF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金融市场学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62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13879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84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金融营销学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E8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28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投资银行理论与实务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01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14344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F5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网络金融与支付</w:t>
            </w:r>
          </w:p>
        </w:tc>
      </w:tr>
      <w:tr w14:paraId="6D71F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3F4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B67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1D1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85C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DDB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424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54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00079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75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保险学原理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DE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14653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BE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证券投资理论与实务</w:t>
            </w:r>
          </w:p>
        </w:tc>
      </w:tr>
      <w:tr w14:paraId="5E86E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EC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59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020304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投资学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A5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05175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D0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税收筹划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79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07250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D2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投资学原理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DE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08019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3F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理财学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99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13540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00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房地产投资</w:t>
            </w:r>
          </w:p>
        </w:tc>
      </w:tr>
      <w:tr w14:paraId="62177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FD6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F8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A8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66E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EAB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61F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7A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08591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28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金融营销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E1D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AEC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 w14:paraId="74100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3F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1F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020401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国际经济与贸易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EF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F0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国际运输与保险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38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07750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55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国际投资学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26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14675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91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制单结汇与报关实务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0A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13948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08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跨境电子商务</w:t>
            </w:r>
          </w:p>
        </w:tc>
      </w:tr>
      <w:tr w14:paraId="40A82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exac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BC9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7E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9C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E4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外贸英语写作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2EDE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D0B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DC5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6E4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944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0EC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 w14:paraId="309B1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exac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B2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B7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030101K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法学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DD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05678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50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金融法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EF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13702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B5D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国际经济法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BF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13969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9B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劳动和社会保障法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E0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13749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64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环境资源法学</w:t>
            </w:r>
          </w:p>
        </w:tc>
      </w:tr>
      <w:tr w14:paraId="71411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59F2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44FBD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66E5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00808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59EC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商法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FEE4F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A6549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C9C6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14081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E1EC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侵权责任法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8F42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14F0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 w14:paraId="5F4E9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54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576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030103T</w:t>
            </w:r>
          </w:p>
          <w:p w14:paraId="3ECCE1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监狱学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471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00930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216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监所法律文书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66A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14078</w:t>
            </w:r>
          </w:p>
        </w:tc>
        <w:tc>
          <w:tcPr>
            <w:tcW w:w="209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2B7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强制隔离戒毒人员</w:t>
            </w:r>
          </w:p>
          <w:p w14:paraId="2B4F84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心理矫治实务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B74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E5D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45A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93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</w:p>
        </w:tc>
      </w:tr>
      <w:tr w14:paraId="7F6EA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exac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E3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C3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030301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社会学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6D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3C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人口社会学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FB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00287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4A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发展社会学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05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00280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18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西方社会学理论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53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00311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D9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组织社会学</w:t>
            </w:r>
          </w:p>
        </w:tc>
      </w:tr>
      <w:tr w14:paraId="5F2E2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exac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2CF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307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B0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00278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E8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社会统计学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AC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14695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C3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中国社会思想史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040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13884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B2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经济社会学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FB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14176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BA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社会分层与社会流动</w:t>
            </w:r>
          </w:p>
        </w:tc>
      </w:tr>
      <w:tr w14:paraId="42B15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exac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54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EA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030302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社会工作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47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89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社会行政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80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14179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18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社会工作研究方法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EA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71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社会工作价值与伦理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0A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00071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B3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社会保障概论</w:t>
            </w:r>
          </w:p>
        </w:tc>
      </w:tr>
      <w:tr w14:paraId="33654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exac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513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7E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9E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00281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D2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社区社会工作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F1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00282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98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个案社会工作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1D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03574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D0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青少年社会工作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9E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E58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 w14:paraId="58F10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D4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50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040101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教育学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16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13863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BF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教育评价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81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13942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D51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课程与教学案例评析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2C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06159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E0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教育社会学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0A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13282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7E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班级管理学</w:t>
            </w:r>
          </w:p>
        </w:tc>
      </w:tr>
      <w:tr w14:paraId="7DAD3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D72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14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040106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学前教育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1F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14605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C1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幼儿园课程与教学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F2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14603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E7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幼儿游戏理论与指导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EA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61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幼儿教育名著导读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0A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14494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43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学前儿童家庭与社区教育</w:t>
            </w:r>
          </w:p>
        </w:tc>
      </w:tr>
      <w:tr w14:paraId="36EC7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DE6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ADA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AF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14492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1C5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学前儿童发展的观察与评价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5CC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948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B05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EB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4FB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B1B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 w14:paraId="15177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exac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3D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AB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040107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小学教育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A7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14448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AA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小学教育研究方法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15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14452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0D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小学生心理辅导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C7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14454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AA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小学数学教学研究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34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14458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25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小学英语教学研究</w:t>
            </w:r>
          </w:p>
        </w:tc>
      </w:tr>
      <w:tr w14:paraId="3A070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D43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5BF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C9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14459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1B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小学语文教学研究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F9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9EA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B6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14462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06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小学综合性学习与跨学科教学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BC5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99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 w14:paraId="55317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A1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3E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050101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汉语言文学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34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00815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79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西方文论选读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73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00816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0B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文艺心理学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A8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10396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C0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比较文学研究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EC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13426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31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当代文学思潮专题</w:t>
            </w:r>
          </w:p>
        </w:tc>
      </w:tr>
      <w:tr w14:paraId="4C304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05A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3AE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39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14287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20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唐宋诗词专题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4B2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118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ABE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33F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5E1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2E7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 w14:paraId="03F2B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22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22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050201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英语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6E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13952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01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跨文化交际（英语）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60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13925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A4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科技英语翻译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39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08680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30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欧洲文化入门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AC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00840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19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第二外语（日语）</w:t>
            </w:r>
          </w:p>
        </w:tc>
      </w:tr>
      <w:tr w14:paraId="6574E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exac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C3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47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050207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日语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CD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00609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32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高级日语（一）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BF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00612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4C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日本文学选读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83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00610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F7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高级日语（二）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0E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14113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7E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日汉互译</w:t>
            </w:r>
          </w:p>
        </w:tc>
      </w:tr>
      <w:tr w14:paraId="69C63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exac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349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140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A8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13604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40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高级商务日语阅读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7A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14421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B2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现代语言学（日语）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7E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13955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DF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跨文化交际（日语）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A3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00845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94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第二外语（英语）</w:t>
            </w:r>
          </w:p>
        </w:tc>
      </w:tr>
      <w:tr w14:paraId="5F9CF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exac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160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21F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AB8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CF3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C2C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CFA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07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311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D3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06042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6B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日语写作</w:t>
            </w:r>
          </w:p>
        </w:tc>
      </w:tr>
      <w:tr w14:paraId="4F069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exac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8B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F4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050262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商务英语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16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13605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3B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高级商务英语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BE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14146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E8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商务翻译（英汉互译）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25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08680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38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欧洲文化入门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63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13607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F5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高级商务英语写作</w:t>
            </w:r>
          </w:p>
        </w:tc>
      </w:tr>
      <w:tr w14:paraId="32789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exac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C95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72F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B6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13708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FC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国际营销概论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0E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13957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0D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跨文化商务交际（英语）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FB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13608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51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高级商务英语阅读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C5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00840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02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第二外语（日语）</w:t>
            </w:r>
          </w:p>
        </w:tc>
      </w:tr>
      <w:tr w14:paraId="568A1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exac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59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87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050303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广告学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C9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0A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市场调查与传播效果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5F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00639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A5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广播电视广告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FD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00641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7E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中外广告史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21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00640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85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平面广告设计</w:t>
            </w:r>
          </w:p>
        </w:tc>
      </w:tr>
      <w:tr w14:paraId="39AA3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exac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0C4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3F4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A0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11009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35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广告策划与创意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4C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13690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CA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广告摄影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5BE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107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EB2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A93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 w14:paraId="03B3B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AE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66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050306T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网络与新媒体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66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10679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61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网络新闻采编与制作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C4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14339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52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网络传播法规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CCA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047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EF5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5AE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 w14:paraId="4A9D7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exac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75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59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080202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机械设计制造及其自动化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EE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01099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EE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机械制造技术基础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64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01100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15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计算机辅助工程软件（UG）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0D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02209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3E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机械制造装备设计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65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01097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CF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几何量公差与检测</w:t>
            </w:r>
          </w:p>
        </w:tc>
      </w:tr>
      <w:tr w14:paraId="47A73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FDE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F91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12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02202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EA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传感器与检测技术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A8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02207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27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电气传动与可编程控制器（PLC）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8E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01928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AD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液压与气动技术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CE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05785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C1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数控原理与数控技术运用</w:t>
            </w:r>
          </w:p>
        </w:tc>
      </w:tr>
      <w:tr w14:paraId="22FDA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CA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62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080205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工业设计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BD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00699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CD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材料加工和成型工艺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D6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13778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0F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机械制图基础（本）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05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04848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74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设计心理学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17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13799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E6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计算机辅助产品设计</w:t>
            </w:r>
          </w:p>
        </w:tc>
      </w:tr>
      <w:tr w14:paraId="60B6B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128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6F8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168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12C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30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04847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93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设计管理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71B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990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80A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2C9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 w14:paraId="78E08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exac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E8DD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F485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080207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车辆工程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58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01893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3C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车辆人机工程学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91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04449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A7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汽车文化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39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06904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D0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汽车保险与理赔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94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13363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18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车辆理论</w:t>
            </w:r>
          </w:p>
        </w:tc>
      </w:tr>
      <w:tr w14:paraId="4F7E1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exac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30F55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C8F16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00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13364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58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车辆设计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1BD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14199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C1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生产运作与管理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DE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14471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9C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新能源车辆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801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053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 w14:paraId="1B116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B0A1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D74C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080701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电子信息工程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31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08947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72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电路分析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CB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13473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A6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电子测量原理及应用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9D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02356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2D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数字信号处理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F8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01644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22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单片机原理与接口技术</w:t>
            </w:r>
          </w:p>
        </w:tc>
      </w:tr>
      <w:tr w14:paraId="1E27D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E9E99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59149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C6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02363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24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通信原理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DDA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C4E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AD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81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图像处理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E69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444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 w14:paraId="5B4D9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0C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E1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080901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计算机科学与技术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ED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03344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D0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信息与网络安全管理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4D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08074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2B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计算机高级程序设计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96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13009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1B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数据库原理与技术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D8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13011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68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人工智能与大数据</w:t>
            </w:r>
          </w:p>
        </w:tc>
      </w:tr>
      <w:tr w14:paraId="5BCDD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485C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CCA6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080902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软件工程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4A14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07844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E5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人工智能导论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98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13008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95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软件质量保证与测试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34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13009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30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数据库原理与技术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2D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13420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B5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大数据概论</w:t>
            </w:r>
          </w:p>
        </w:tc>
      </w:tr>
      <w:tr w14:paraId="6A9AD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exac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D6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38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080905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物联网工程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4A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12572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01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物联网工程导论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0E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14255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F4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数据通信基础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A1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13958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C8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宽带IP网络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B2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01644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8E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单片机原理与接口技术</w:t>
            </w:r>
          </w:p>
        </w:tc>
      </w:tr>
      <w:tr w14:paraId="0AB20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exact"/>
          <w:jc w:val="center"/>
        </w:trPr>
        <w:tc>
          <w:tcPr>
            <w:tcW w:w="8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76E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14A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24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12573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43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无线传感网技术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26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13247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7A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RFID原理及应用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44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14383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73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物联网信息安全技术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7BF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D5E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 w14:paraId="32844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D5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B1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081001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土木工程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98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06393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1B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土木工程概论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B6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00328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22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城市建设与管理法规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BA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04037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72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施工技术与组织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DF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14322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FD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土木工程试验</w:t>
            </w:r>
          </w:p>
        </w:tc>
      </w:tr>
      <w:tr w14:paraId="7FBF2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E2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F2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081801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交通运输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BB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13846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5A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交通运输基础设施与技术装备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3C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14643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B0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运输组织学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53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13834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02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交通港站枢纽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58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13841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6F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交通运输安全</w:t>
            </w:r>
          </w:p>
        </w:tc>
      </w:tr>
      <w:tr w14:paraId="34998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4DF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694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2E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07296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A3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管理运筹学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CA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13373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B2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城市轨道交通系统规划与设计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51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12218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92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城市轨道交通运营管理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0D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13836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58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交通管理的信息化和智能化</w:t>
            </w:r>
          </w:p>
        </w:tc>
      </w:tr>
      <w:tr w14:paraId="65D95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exac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437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146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FD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13838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BD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交通规划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A6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10507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F8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物流与供应链管理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EF3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7F1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CF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13847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48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交通运输经济学</w:t>
            </w:r>
          </w:p>
        </w:tc>
      </w:tr>
      <w:tr w14:paraId="2E722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exac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2F6B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0D56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083102K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消防工程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02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12406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64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消防燃烧学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6E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13228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69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工业企业防火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6F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D0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建筑消防设施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64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12411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D4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电气防火及火灾监控</w:t>
            </w:r>
          </w:p>
        </w:tc>
      </w:tr>
      <w:tr w14:paraId="6CC10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exac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E60BF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5BD15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257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587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3BD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05F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EF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12409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D5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建筑防火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37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12414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4F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消防安全管理学</w:t>
            </w:r>
          </w:p>
        </w:tc>
      </w:tr>
      <w:tr w14:paraId="4D332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exac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B5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BA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100402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食品卫生与营养学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6A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03705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91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食品安全学概论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63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05760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FC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营养学（一）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00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13671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EF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公共营养学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7D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14224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AA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食品安全评价体系</w:t>
            </w:r>
          </w:p>
        </w:tc>
      </w:tr>
      <w:tr w14:paraId="7C6F9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exac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34C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41E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D4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05757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29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流行病学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D6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05762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1C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临床营养学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58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EA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食品安全监督管理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5C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05759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DF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健康教育与健康促进</w:t>
            </w:r>
          </w:p>
        </w:tc>
      </w:tr>
      <w:tr w14:paraId="2F8B4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exac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96A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C26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070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927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58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05764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4C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食品毒理学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E0A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3E0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82B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2AF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 w14:paraId="6411B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C5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C5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101101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护理学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88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54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社区健康评估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F32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B4E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ED1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75D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658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DDA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 w14:paraId="1C810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exac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11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78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120102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信息管理与信息系统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D1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14253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13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数据结构与数据库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F3E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02134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E3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信息系统设计与分析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91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14072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39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企业资源规划系统与应用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EB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14147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E7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商务分析方法与工具</w:t>
            </w:r>
          </w:p>
        </w:tc>
      </w:tr>
      <w:tr w14:paraId="29489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exac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2A9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59F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DB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13479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6D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电子商务与网络营销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D6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02378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82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信息资源管理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B1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14483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10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信息技术（IT）项目管理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C12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59D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 w14:paraId="6118D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9C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72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120103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工程管理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09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06393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65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土木工程概论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B3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00328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AE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城市建设与管理法规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D0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04037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70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施工技术与组织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88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13620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A4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工程安全管理与环境保护</w:t>
            </w:r>
          </w:p>
        </w:tc>
      </w:tr>
      <w:tr w14:paraId="56DB4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exac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8D6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2C2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90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10633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F9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工程造价管理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B25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0FA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DB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13634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80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工程合同管理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AE7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1AB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 w14:paraId="08883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5D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0C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120105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工程造价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3E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10633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6E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工程造价管理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10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13817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37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建设工程合同（含FIDIC条款）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38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04228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3F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建设工程工程量清单计价实务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1D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13622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27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工程成本规划与控制</w:t>
            </w:r>
          </w:p>
        </w:tc>
      </w:tr>
      <w:tr w14:paraId="0ECB6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06B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27B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B6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06393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2B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土木工程概论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40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13633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9A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工程定额原理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F6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13279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18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安装工程技术计量与计价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B5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13650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0F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工程项目评估</w:t>
            </w:r>
          </w:p>
        </w:tc>
      </w:tr>
      <w:tr w14:paraId="484F4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exac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D4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48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120201K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工商管理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D5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03346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70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项目管理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0C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14199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07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生产运作与管理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66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14071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28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企业战略管理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59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14443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CA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消费者行为学</w:t>
            </w:r>
          </w:p>
        </w:tc>
      </w:tr>
      <w:tr w14:paraId="47629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exac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16C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82C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21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E3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商业伦理与企业社会责任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EE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10617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9C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跨国公司经营与管理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83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8A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296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6E6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 w14:paraId="2DF46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4F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9B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120202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市场营销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D2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00185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62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商品流通概论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3C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03601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7F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服务营销学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9F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EA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商业伦理道德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84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14443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07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消费者行为学</w:t>
            </w:r>
          </w:p>
        </w:tc>
      </w:tr>
      <w:tr w14:paraId="4748D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81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AE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120203K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会计学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97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05175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60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税收筹划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FB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14033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65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内部控制与风险管理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9D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70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财务分析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4D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13752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BB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会计信息系统</w:t>
            </w:r>
          </w:p>
        </w:tc>
      </w:tr>
      <w:tr w14:paraId="44515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exac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B2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D8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120204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财务管理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A5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05175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87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税收筹划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CC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00207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29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高级财务管理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5D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1B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财务分析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E7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14065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AE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企业财务审计</w:t>
            </w:r>
          </w:p>
        </w:tc>
      </w:tr>
      <w:tr w14:paraId="41704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exac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39A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C0D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C8F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5BC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EF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14033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5F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内部控制与风险管理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E69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2D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9CA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44A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 w14:paraId="32A80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exac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2397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95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120206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人力资源管理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90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B1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人员素质测评理论与方法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A8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13811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E1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绩效管理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7B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13967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0E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劳动关系与劳动法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A3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06091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E2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薪酬管理</w:t>
            </w:r>
          </w:p>
        </w:tc>
      </w:tr>
      <w:tr w14:paraId="11239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exac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C8107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7D8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6B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11466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0F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现代企业人力资源管理概论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D9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11468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87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工作岗位研究原理与应用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C9F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0FD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CD6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7DF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 w14:paraId="04A2D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exac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1B40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3085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120210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文化产业管理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3E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00507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2F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文化政策与法规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A4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04124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48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文化经济学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DC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04125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7B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文化产业创意与策划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DE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04127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42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文化市场与营销</w:t>
            </w:r>
          </w:p>
        </w:tc>
      </w:tr>
      <w:tr w14:paraId="17A8B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exac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72005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86F8D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81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04133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79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地方文化资源开发与管理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E3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05633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D0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文化产业概论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20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07675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8A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媒介经营与管理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1D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13487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3B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动画短片创作</w:t>
            </w:r>
          </w:p>
        </w:tc>
      </w:tr>
      <w:tr w14:paraId="2BEDF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AC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15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120402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行政管理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90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03450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D7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公共部门人力资源管理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0CF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54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DB3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6DE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216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00C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 w14:paraId="7ACED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exac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EE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1A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120601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物流管理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33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14386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2F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物流管理软件操作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8B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07724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A9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物流系统工程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FF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05372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58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国际物流导论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74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03365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7F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物流运输管理</w:t>
            </w:r>
          </w:p>
        </w:tc>
      </w:tr>
      <w:tr w14:paraId="31DFD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exac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CA1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29C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CFA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0C4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1F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14388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615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物流管理信息系统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F53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58E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0C7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87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 w14:paraId="220F4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exac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35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B4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120703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质量管理工程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8F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14940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0F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服务质量管理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5C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14932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15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质量管理学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B9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14938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54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质量统计技术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B01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14933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83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质量政策及法律法规</w:t>
            </w:r>
          </w:p>
        </w:tc>
      </w:tr>
      <w:tr w14:paraId="4128A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exac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19F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03B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38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07916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1B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计量管理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EA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14934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50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综合质量管理体系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477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14948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CC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标准化工程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8D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14941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79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供应商质量管理</w:t>
            </w:r>
          </w:p>
        </w:tc>
      </w:tr>
      <w:tr w14:paraId="5B1C1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468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6D3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DC3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162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11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02627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F8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运筹学与系统分析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C28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747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BF8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CD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 w14:paraId="221C2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59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76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120801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电子商务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48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13477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82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电子商务系统分析与设计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E0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14350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D8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网络支付与安全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26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03944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A2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网络技术基础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02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14182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1E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社会化媒体运营</w:t>
            </w:r>
          </w:p>
        </w:tc>
      </w:tr>
      <w:tr w14:paraId="2BA13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exac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41C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2BE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CFA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9F5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C61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978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EF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13009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61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数据库原理与技术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169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8B1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 w14:paraId="1F82A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exac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E9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0C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120901K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旅游管理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2C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13996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AB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旅游接待业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55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14000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F5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旅游目的地管理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42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B9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旅游资源规划与开发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7C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14680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BF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智慧旅游</w:t>
            </w:r>
          </w:p>
        </w:tc>
      </w:tr>
      <w:tr w14:paraId="4450B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exac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474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1F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16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03533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A2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旅游策划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4A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04929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CB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旅游市场营销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E8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13992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8A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旅游电子商务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DDB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8A6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 w14:paraId="0CE1F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exac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3168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2C31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130309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播音与主持艺术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DF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07176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40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即兴口语表达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D5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07180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E1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广播播音主持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D9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07182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3E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电视播音主持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32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13686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18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广播电视写作</w:t>
            </w:r>
          </w:p>
        </w:tc>
      </w:tr>
      <w:tr w14:paraId="0DF84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exac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4C7BB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E8C4A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DC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14062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C7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普通话语音与发声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FF1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FC6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5B2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AFB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A23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631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 w14:paraId="3BA6A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3D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29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130502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视觉传达设计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54D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E2F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29D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385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95F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3B8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5A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00634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38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广告策划</w:t>
            </w:r>
          </w:p>
        </w:tc>
      </w:tr>
      <w:tr w14:paraId="01B5D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13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97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130503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环境设计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5F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08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设计标准与规范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52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06216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F8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中外建筑史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D34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73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70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13740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19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环境行为与心理学</w:t>
            </w:r>
          </w:p>
        </w:tc>
      </w:tr>
      <w:tr w14:paraId="3A44E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1372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0636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130504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产品设计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D5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00699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F8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材料加工和成型工艺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5F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04847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89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设计管理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C7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04848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F1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设计心理学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F2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13799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6B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计算机辅助产品设计</w:t>
            </w:r>
          </w:p>
        </w:tc>
      </w:tr>
      <w:tr w14:paraId="06D25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33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专升本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4D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130508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数字媒体艺术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60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14269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E1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数字影像设计与制作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C5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07189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B0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视听语言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CC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01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多媒体技术与应用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1A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13464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BA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电脑动画</w:t>
            </w:r>
          </w:p>
        </w:tc>
      </w:tr>
      <w:tr w14:paraId="4E4C3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7AB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E8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B6F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B92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78D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207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2A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13875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70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界面设计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F8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01122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2B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数字图形图像基础</w:t>
            </w:r>
          </w:p>
        </w:tc>
      </w:tr>
      <w:tr w14:paraId="4ADD9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FB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90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440301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建筑工程技术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E7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08452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BE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土木工程材料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B5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02394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64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房屋建筑学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D8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03893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C1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工程建设法规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36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03940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2E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工程造价原理与编制</w:t>
            </w:r>
          </w:p>
        </w:tc>
      </w:tr>
      <w:tr w14:paraId="2B54A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BE4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25E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4B4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B08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18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13653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D8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工程制图与计算机绘图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078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CE9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457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B83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 w14:paraId="7A904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exac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64DF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33C6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460105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工业设计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E7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01607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5A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设计初步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E3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01609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E0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产品工艺基础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9E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04853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1F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产品造型基础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B8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13803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4C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计算机辅助设计基础</w:t>
            </w:r>
          </w:p>
        </w:tc>
      </w:tr>
      <w:tr w14:paraId="5D78D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exac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B0D1A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3FF97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D9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13777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BB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机械制图基础（专）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34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14100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17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人机工程学基础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0C0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DC9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4EE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973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 w14:paraId="0B7D1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77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50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510201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计算机应用技术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21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13833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35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交换与路由技术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62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13167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06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网页设计与制作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3B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08553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CB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程序设计入门-Java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52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14567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CD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移动应用开发技术</w:t>
            </w:r>
          </w:p>
        </w:tc>
      </w:tr>
      <w:tr w14:paraId="22E83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63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C9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530601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工商企业管理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EF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04759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4C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财经应用文写作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8A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07992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EC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商品学基础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4FA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C82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9C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14070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EF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企业运营管理</w:t>
            </w:r>
          </w:p>
        </w:tc>
      </w:tr>
      <w:tr w14:paraId="54279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exac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7A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A6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530603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商务管理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65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0B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商业企业管理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F8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07152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72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市场调查实务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14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81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商务采购理论与实务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3D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00798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A2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商务交流</w:t>
            </w:r>
          </w:p>
        </w:tc>
      </w:tr>
      <w:tr w14:paraId="56A6B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exac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760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DA3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65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04759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6C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财经应用文写作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37C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101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2DE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A8C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873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69B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 w14:paraId="296EC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E7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85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530605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市场营销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62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12227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27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品牌管理学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59C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BFE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FE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14469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F3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新媒体营销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E1F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395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 w14:paraId="6E051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16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20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530701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电子商务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81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13480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9C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电子商务运营管理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EB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13167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D2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网页设计与制作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2D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00902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5E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电子商务案例分析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18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00798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73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商务交流</w:t>
            </w:r>
          </w:p>
        </w:tc>
      </w:tr>
      <w:tr w14:paraId="08D1C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23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77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540101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旅游管理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78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06011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8B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旅游学概论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E5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00187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B5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旅游经济学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8A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00188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61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旅游心理学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08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00191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D3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旅行社经营与管理</w:t>
            </w:r>
          </w:p>
        </w:tc>
      </w:tr>
      <w:tr w14:paraId="4DB12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BA5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D15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64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00192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88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旅游市场学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B4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00194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63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旅游法规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5F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06123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76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导游学概论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DA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11964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09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旅游项目策划</w:t>
            </w:r>
          </w:p>
        </w:tc>
      </w:tr>
      <w:tr w14:paraId="49810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exac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0778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4DEC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550101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艺术设计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28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00675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B4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构成（平面、色彩、立体）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42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04026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13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设计美学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5E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05549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CB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视觉传达设计概论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B0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08498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AF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数码摄影</w:t>
            </w:r>
          </w:p>
        </w:tc>
      </w:tr>
      <w:tr w14:paraId="6A4DD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exac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3D9FA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CA66F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04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1C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设计表达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47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13167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11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网页设计与制作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93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13805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91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计算机辅助图形设计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1A8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757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 w14:paraId="33ACD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exac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27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84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550103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数字媒体艺术设计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9A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10678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0F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数字媒体基础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1C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07311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11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多媒体技术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61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11933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C0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数字图形界面艺术设计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74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10676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5D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交互媒体设计与应用</w:t>
            </w:r>
          </w:p>
        </w:tc>
      </w:tr>
      <w:tr w14:paraId="63776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1C0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05F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F8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07218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74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网络艺术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46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13167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77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网页设计与制作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960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0C3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16C5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E8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 w14:paraId="5F7DA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7F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88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550106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环境艺术设计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13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00675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06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构成（平面、色彩、立体）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7DC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A5E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F73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8FC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D6B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DA2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 w14:paraId="13735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B1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14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550116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动漫设计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F73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1E7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5E9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F69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3F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03511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46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中外电影史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D5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03512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73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剧本写作</w:t>
            </w:r>
          </w:p>
        </w:tc>
      </w:tr>
      <w:tr w14:paraId="686FF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930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DF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570102K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学前教育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A5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00874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2F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特殊儿童早期干预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2B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14497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F6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学前儿童科学教育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0B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30006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B9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学前儿童社会教育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C5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30005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6D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学前儿童艺术教育</w:t>
            </w:r>
          </w:p>
        </w:tc>
      </w:tr>
      <w:tr w14:paraId="5FE30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12E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19E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FB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30004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01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学前儿童健康教育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19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14504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58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学前儿童语言教育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4A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14601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F1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幼儿游戏的支持与指导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65E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034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 w14:paraId="51C6D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4F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10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570201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商务英语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7D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14756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08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综合商务英语（一）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17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13400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30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初级实用英语笔译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3A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AF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商务英语函电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68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14152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5A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商务英语阅读（一）</w:t>
            </w:r>
          </w:p>
        </w:tc>
      </w:tr>
      <w:tr w14:paraId="7AD84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79519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9726C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9436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01256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2E54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英语应用文写作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D53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14757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BC1E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综合商务英语（二）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5864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A570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商务英语阅读（二）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893FF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C3B23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 w14:paraId="446AD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C7A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专科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DCA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570202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应用英语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6B2A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00794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ADDC3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综合英语（一）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A8BCC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00795</w:t>
            </w:r>
          </w:p>
        </w:tc>
        <w:tc>
          <w:tcPr>
            <w:tcW w:w="209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14165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综合英语（二）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70A53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00595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A5242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英语阅读（一）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0328D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00596</w:t>
            </w:r>
          </w:p>
        </w:tc>
        <w:tc>
          <w:tcPr>
            <w:tcW w:w="193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DE6B4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英语阅读（二）</w:t>
            </w:r>
          </w:p>
        </w:tc>
      </w:tr>
      <w:tr w14:paraId="1EE3D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81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EEA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503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AE8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5DC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57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209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5F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BBD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00597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A01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英语写作基础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20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3E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</w:p>
        </w:tc>
      </w:tr>
      <w:tr w14:paraId="3822B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2D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BD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570206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应用日语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44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00605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5E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基础日语（一）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A2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00606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88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基础日语（二）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00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94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日语阅读（一）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A8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14123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9A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日语阅读（二）</w:t>
            </w:r>
          </w:p>
        </w:tc>
      </w:tr>
      <w:tr w14:paraId="1C78C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77E0F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62A76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93A9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13396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26F8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初级实用日语笔译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3B17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14114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7F00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日语基础写作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D862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06043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DCA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商务日语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B54D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00608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5000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日本国概况</w:t>
            </w:r>
          </w:p>
        </w:tc>
      </w:tr>
      <w:tr w14:paraId="1B243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816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E71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sz w:val="16"/>
                <w:szCs w:val="16"/>
              </w:rPr>
              <w:t>专科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3D9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570209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中文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F743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cs="宋体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11486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4CC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cs="宋体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中学心理学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3B9B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cs="宋体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11350</w:t>
            </w:r>
          </w:p>
        </w:tc>
        <w:tc>
          <w:tcPr>
            <w:tcW w:w="209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A0C6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cs="宋体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基础写作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8116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cs="宋体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11493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26FF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cs="宋体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现代汉语（二）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01E7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cs="宋体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11485</w:t>
            </w:r>
          </w:p>
        </w:tc>
        <w:tc>
          <w:tcPr>
            <w:tcW w:w="193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0346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cs="宋体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中学教育学</w:t>
            </w:r>
          </w:p>
        </w:tc>
      </w:tr>
      <w:tr w14:paraId="23398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81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B4D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677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345B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cs="宋体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11495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7905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cs="宋体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古代汉语（二）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91E3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cs="宋体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11496</w:t>
            </w:r>
          </w:p>
        </w:tc>
        <w:tc>
          <w:tcPr>
            <w:tcW w:w="209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ECE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cs="宋体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中小学语文教材教法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1296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cs="宋体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11494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1280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cs="宋体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古代汉语（一）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255B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cs="宋体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11492</w:t>
            </w:r>
          </w:p>
        </w:tc>
        <w:tc>
          <w:tcPr>
            <w:tcW w:w="193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199F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cs="宋体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  <w:t>现代汉语（一）</w:t>
            </w:r>
          </w:p>
        </w:tc>
      </w:tr>
      <w:tr w14:paraId="4A1AF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816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2175C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4D0A2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A0254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00506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C72F5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写作（一）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8AFF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00529</w:t>
            </w:r>
          </w:p>
        </w:tc>
        <w:tc>
          <w:tcPr>
            <w:tcW w:w="209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4C291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文学概论（一）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C002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00535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1C2E3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现代汉语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55DD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AE35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cs="宋体"/>
                <w:kern w:val="0"/>
                <w:sz w:val="16"/>
                <w:szCs w:val="16"/>
                <w:lang w:bidi="ar"/>
              </w:rPr>
            </w:pPr>
          </w:p>
        </w:tc>
      </w:tr>
      <w:tr w14:paraId="76AA7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exac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0E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56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580401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法律事务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25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07790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85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经济法学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6D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13532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6B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法律职业伦理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19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00263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BE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外国法制史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28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14005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9A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律师与公证制度</w:t>
            </w:r>
          </w:p>
        </w:tc>
      </w:tr>
      <w:tr w14:paraId="793DD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exac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B94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709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5F8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976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C6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00223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11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中国法制史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F15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031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E05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76C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 w14:paraId="622C1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0D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B1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590202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人力资源管理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98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04759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4E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财经应用文写作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C6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07484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F9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社会保障学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4E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00164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B9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劳动经济学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F2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13970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03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劳动就业概论</w:t>
            </w:r>
          </w:p>
        </w:tc>
      </w:tr>
      <w:tr w14:paraId="2FB82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59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BA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590206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行政管理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A8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13672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4F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公共政策导论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02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03333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2E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电子政务概论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E5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00040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F6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法学概论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D41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798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  <w:tr w14:paraId="28A7E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8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AF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专科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BA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590207</w:t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质量管理与认证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94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07763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EF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质量管理基础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16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14929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5A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服务质量管理与认证基础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2B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14924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D9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标准化基础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65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07764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D3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计量学基础</w:t>
            </w:r>
          </w:p>
        </w:tc>
      </w:tr>
      <w:tr w14:paraId="0CF0E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8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573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AE3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71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07522</w:t>
            </w:r>
          </w:p>
        </w:tc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00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运营管理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25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14930</w:t>
            </w:r>
          </w:p>
        </w:tc>
        <w:tc>
          <w:tcPr>
            <w:tcW w:w="2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41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质量管理工具应用概论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0B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01615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0F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bidi="ar"/>
              </w:rPr>
              <w:t>质量管理体系认证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F87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A3E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color w:val="000000"/>
                <w:sz w:val="16"/>
                <w:szCs w:val="16"/>
              </w:rPr>
            </w:pPr>
          </w:p>
        </w:tc>
      </w:tr>
    </w:tbl>
    <w:p w14:paraId="44648B58">
      <w:pPr>
        <w:spacing w:beforeLines="0" w:afterLines="0" w:line="240" w:lineRule="auto"/>
        <w:jc w:val="left"/>
        <w:rPr>
          <w:rFonts w:ascii="Times New Roman" w:hAnsi="Times New Roman" w:eastAsia="方正小标宋简体"/>
          <w:sz w:val="44"/>
          <w:szCs w:val="44"/>
          <w:shd w:val="clear" w:color="auto" w:fill="FFFFFF"/>
        </w:rPr>
      </w:pPr>
      <w:r>
        <w:rPr>
          <w:rFonts w:ascii="Times New Roman" w:hAnsi="Times New Roman" w:eastAsia="方正小标宋简体"/>
          <w:sz w:val="44"/>
          <w:szCs w:val="44"/>
          <w:shd w:val="clear" w:color="auto" w:fill="FFFFFF"/>
        </w:rPr>
        <w:br w:type="page"/>
      </w:r>
      <w:r>
        <w:rPr>
          <w:rFonts w:ascii="Times New Roman" w:hAnsi="Times New Roman" w:eastAsia="方正小标宋简体"/>
          <w:sz w:val="44"/>
          <w:szCs w:val="44"/>
          <w:shd w:val="clear" w:color="auto" w:fill="FFFFFF"/>
        </w:rPr>
        <w:t>202</w:t>
      </w:r>
      <w:r>
        <w:rPr>
          <w:rFonts w:hint="eastAsia" w:ascii="Times New Roman" w:hAnsi="Times New Roman" w:eastAsia="方正小标宋简体"/>
          <w:sz w:val="44"/>
          <w:szCs w:val="44"/>
          <w:shd w:val="clear" w:color="auto" w:fill="FFFFFF"/>
        </w:rPr>
        <w:t>7</w:t>
      </w:r>
      <w:r>
        <w:rPr>
          <w:rFonts w:ascii="Times New Roman" w:hAnsi="Times New Roman" w:eastAsia="方正小标宋简体"/>
          <w:sz w:val="44"/>
          <w:szCs w:val="44"/>
          <w:shd w:val="clear" w:color="auto" w:fill="FFFFFF"/>
        </w:rPr>
        <w:t>年1月广东省高等教育自学考试开考课程考试时间安排表（二）</w:t>
      </w:r>
    </w:p>
    <w:p w14:paraId="29C123CE">
      <w:pPr>
        <w:spacing w:beforeLines="0" w:afterLines="0" w:line="500" w:lineRule="exact"/>
        <w:jc w:val="center"/>
        <w:rPr>
          <w:rFonts w:ascii="Times New Roman" w:hAnsi="Times New Roman" w:eastAsia="方正小标宋简体"/>
          <w:sz w:val="28"/>
          <w:szCs w:val="28"/>
          <w:shd w:val="clear" w:color="auto" w:fill="FFFFFF"/>
        </w:rPr>
      </w:pPr>
      <w:r>
        <w:rPr>
          <w:rFonts w:ascii="Times New Roman" w:hAnsi="Times New Roman" w:eastAsia="方正小标宋简体"/>
          <w:sz w:val="28"/>
          <w:szCs w:val="28"/>
          <w:shd w:val="clear" w:color="auto" w:fill="FFFFFF"/>
        </w:rPr>
        <w:t>（2026年起仅调整专业代码、专业名称，暂不调整专业考试计划专业）</w:t>
      </w:r>
    </w:p>
    <w:tbl>
      <w:tblPr>
        <w:tblStyle w:val="4"/>
        <w:tblW w:w="141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0"/>
        <w:gridCol w:w="1780"/>
        <w:gridCol w:w="991"/>
        <w:gridCol w:w="1826"/>
        <w:gridCol w:w="991"/>
        <w:gridCol w:w="1802"/>
        <w:gridCol w:w="991"/>
        <w:gridCol w:w="1563"/>
        <w:gridCol w:w="991"/>
        <w:gridCol w:w="1469"/>
      </w:tblGrid>
      <w:tr w14:paraId="3699A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7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1773D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专业代码/名称/类型</w:t>
            </w:r>
          </w:p>
        </w:tc>
        <w:tc>
          <w:tcPr>
            <w:tcW w:w="1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2BDE0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专业建设主考学校</w:t>
            </w:r>
          </w:p>
          <w:p w14:paraId="38331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专业课程组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180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1445E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1月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9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日</w:t>
            </w:r>
          </w:p>
        </w:tc>
        <w:tc>
          <w:tcPr>
            <w:tcW w:w="14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24E69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1月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10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日</w:t>
            </w:r>
          </w:p>
        </w:tc>
      </w:tr>
      <w:tr w14:paraId="2D58E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2F308A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6A1FC3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0B5DF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上午9:00-11:30</w:t>
            </w:r>
          </w:p>
        </w:tc>
        <w:tc>
          <w:tcPr>
            <w:tcW w:w="18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37ED1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下午14:30-17:00</w:t>
            </w:r>
          </w:p>
        </w:tc>
        <w:tc>
          <w:tcPr>
            <w:tcW w:w="1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2783D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上午9:00-11:30</w:t>
            </w:r>
          </w:p>
        </w:tc>
        <w:tc>
          <w:tcPr>
            <w:tcW w:w="14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12F52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下午14:30-17:00</w:t>
            </w:r>
          </w:p>
        </w:tc>
      </w:tr>
      <w:tr w14:paraId="07EE2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6392DB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4AE90D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2D02A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课程代码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6AD0B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课程名称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7BBEE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课程代码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64880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课程名称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2F2A7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课程代码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220DC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课程名称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7E0D4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课程代码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007F3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课程名称</w:t>
            </w:r>
          </w:p>
        </w:tc>
      </w:tr>
      <w:tr w14:paraId="0A45D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7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ED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490103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食品营养与健康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（专科）</w:t>
            </w:r>
          </w:p>
        </w:tc>
        <w:tc>
          <w:tcPr>
            <w:tcW w:w="1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96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南方医科大学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C6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00988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C4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食品营养学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44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05737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33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基础化学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9F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05739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12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生物化学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四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BF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05741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5C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微生物与食品微生物</w:t>
            </w:r>
          </w:p>
        </w:tc>
      </w:tr>
      <w:tr w14:paraId="2DFC6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E42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64D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6A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05735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09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医学基础总论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F4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05743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B0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基础营养学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47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05744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25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食品加工与保藏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专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8A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05746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57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食品卫生学</w:t>
            </w:r>
          </w:p>
        </w:tc>
      </w:tr>
      <w:tr w14:paraId="63F0A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6DB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9AA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58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05745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8E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人体营养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2B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05748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FC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疾病的营养防治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D4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05750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99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食品卫生法规与监督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AE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05749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CA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中医营养学基础</w:t>
            </w:r>
          </w:p>
        </w:tc>
      </w:tr>
      <w:tr w14:paraId="0E32F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B0D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AA5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F9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05747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9B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临床医学总论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F8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05751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D3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烹饪与膳食管理基础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BC1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5D1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797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D29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14:paraId="04960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7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16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530201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金融服务与管理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（专科）</w:t>
            </w:r>
          </w:p>
        </w:tc>
        <w:tc>
          <w:tcPr>
            <w:tcW w:w="1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55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深圳大学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（金融管理）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5B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00797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F9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企业组织与环境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B8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00796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09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商务英语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01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00801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71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会计学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B6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00798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72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商务交流</w:t>
            </w:r>
          </w:p>
        </w:tc>
      </w:tr>
      <w:tr w14:paraId="1BDE5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FA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ECD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75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00805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6F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管理会计</w:t>
            </w: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二</w:t>
            </w: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02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00799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83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数量方法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67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00802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41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管理信息技术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73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00803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37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财务管理</w:t>
            </w:r>
          </w:p>
        </w:tc>
      </w:tr>
      <w:tr w14:paraId="5B3B7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296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7FB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41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00807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BD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金融概论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70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00800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C5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经济学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00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00806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C3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财务报表分析</w:t>
            </w: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二</w:t>
            </w: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A2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00804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99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金融法</w:t>
            </w: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二</w:t>
            </w: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）</w:t>
            </w:r>
          </w:p>
        </w:tc>
      </w:tr>
      <w:tr w14:paraId="3FB9C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E2F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247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5DE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3AC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1D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00009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4F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政治经济学</w:t>
            </w: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财经类</w:t>
            </w: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E71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48C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792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FDD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1729D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7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23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530201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金融服务与管理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（专科）</w:t>
            </w:r>
          </w:p>
        </w:tc>
        <w:tc>
          <w:tcPr>
            <w:tcW w:w="1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12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深圳大学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（金融）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FF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84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证券投资学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C3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00009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4C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政治经济学</w:t>
            </w: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财经类</w:t>
            </w: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7B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00055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27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企业会计学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D8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00020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E7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高等数学</w:t>
            </w: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一</w:t>
            </w: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）</w:t>
            </w:r>
          </w:p>
        </w:tc>
      </w:tr>
      <w:tr w14:paraId="0C557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30C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D60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36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00073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81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银行信贷管理学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03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00072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6E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商业银行业务与经营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EC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00066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38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货币银行学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F7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00060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09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财政学</w:t>
            </w:r>
          </w:p>
        </w:tc>
      </w:tr>
      <w:tr w14:paraId="63471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7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21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530201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金融服务与管理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（专科）</w:t>
            </w:r>
          </w:p>
        </w:tc>
        <w:tc>
          <w:tcPr>
            <w:tcW w:w="1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30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华南理工大学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华南农业大学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暨南大学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广东外语外贸大学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华南师范大学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广东财经大学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89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00797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30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企业组织与环境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79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00796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BC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商务英语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3A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00801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CB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会计学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74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00798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A9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商务交流</w:t>
            </w:r>
          </w:p>
        </w:tc>
      </w:tr>
      <w:tr w14:paraId="4E4CB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790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A9B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A3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00805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80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管理会计</w:t>
            </w: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二</w:t>
            </w: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AE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00799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63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数量方法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23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00802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9B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管理信息技术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13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00803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65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财务管理</w:t>
            </w:r>
          </w:p>
        </w:tc>
      </w:tr>
      <w:tr w14:paraId="58AD1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FF4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573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EB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00807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6C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金融概论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CF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00800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27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经济学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57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00806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77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财务报表分析</w:t>
            </w: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二</w:t>
            </w: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E1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00804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87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金融法</w:t>
            </w: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二</w:t>
            </w: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）</w:t>
            </w:r>
          </w:p>
        </w:tc>
      </w:tr>
      <w:tr w14:paraId="44251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284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35B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2F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0E3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4A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00009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86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政治经济学</w:t>
            </w: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财经类</w:t>
            </w: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882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E54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44A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EC8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51DD7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7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9D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530201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金融服务与管理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（专科）</w:t>
            </w:r>
          </w:p>
        </w:tc>
        <w:tc>
          <w:tcPr>
            <w:tcW w:w="1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A4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广东金融学院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5F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14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证券投资学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D2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00009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85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政治经济学</w:t>
            </w: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财经类</w:t>
            </w: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74F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00055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1A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企业会计学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D0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00020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3A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高等数学</w:t>
            </w: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一</w:t>
            </w: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）</w:t>
            </w:r>
          </w:p>
        </w:tc>
      </w:tr>
      <w:tr w14:paraId="1CF5E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A71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86E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0F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00073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16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银行信贷管理学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4A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00072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C4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商业银行业务与经营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13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00066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B2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货币银行学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5B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00060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40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财政学</w:t>
            </w:r>
          </w:p>
        </w:tc>
      </w:tr>
      <w:tr w14:paraId="5C00B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7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D0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530302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大数据与会计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（专科）</w:t>
            </w:r>
          </w:p>
        </w:tc>
        <w:tc>
          <w:tcPr>
            <w:tcW w:w="1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6E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暨南大学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广东金融学院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9B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00157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E3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管理会计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一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E0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00009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09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政治经济学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财经类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80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00155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42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中级财务会计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AF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00020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A2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高等数学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一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）</w:t>
            </w:r>
          </w:p>
        </w:tc>
      </w:tr>
      <w:tr w14:paraId="769A2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exac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898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13D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C2B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3F0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FEB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93F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D5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00156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77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成本会计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5BA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F0B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14:paraId="3EE28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7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4C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530302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大数据与会计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（专科）</w:t>
            </w:r>
          </w:p>
        </w:tc>
        <w:tc>
          <w:tcPr>
            <w:tcW w:w="1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47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华南农业大学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7C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03172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50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农业经济学</w:t>
            </w: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二</w:t>
            </w: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C7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02827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7A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农村企事业会计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63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04534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D0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财政与农村金融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09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00944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49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审计</w:t>
            </w:r>
          </w:p>
        </w:tc>
      </w:tr>
      <w:tr w14:paraId="61F3A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19A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7F2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D5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08114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9F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财务管理学</w:t>
            </w: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一</w:t>
            </w: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64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04540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A3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写作基础与应用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BA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07481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93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管理学基础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97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07492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57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农村政策法规</w:t>
            </w:r>
          </w:p>
        </w:tc>
      </w:tr>
      <w:tr w14:paraId="44432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888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771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C66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29D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865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4D1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FC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07787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AC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会计学原理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14F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5BB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1C497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DB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530302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大数据与会计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（专科）</w:t>
            </w:r>
          </w:p>
        </w:tc>
        <w:tc>
          <w:tcPr>
            <w:tcW w:w="1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FD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华南理工大学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4E8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4A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94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05946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DA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关系数据库原理与程序设计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D1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08310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CD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会计电算化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9D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02600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B0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C语言程序设计</w:t>
            </w:r>
          </w:p>
        </w:tc>
      </w:tr>
      <w:tr w14:paraId="6728E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31E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13B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6E4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48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F7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00009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AE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政治经济学</w:t>
            </w: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财经类</w:t>
            </w: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6D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00155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8C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中级财务会计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DF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00020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86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高等数学</w:t>
            </w: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一</w:t>
            </w: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）</w:t>
            </w:r>
          </w:p>
        </w:tc>
      </w:tr>
      <w:tr w14:paraId="0B0D4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7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70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530302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大数据与会计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（专科）</w:t>
            </w:r>
          </w:p>
        </w:tc>
        <w:tc>
          <w:tcPr>
            <w:tcW w:w="1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1F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深圳大学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农村财会与审计</w:t>
            </w: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40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03172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3F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农业经济学</w:t>
            </w: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二</w:t>
            </w: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1A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02827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4B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农村企事业会计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01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04534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3B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财政与农村金融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4A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00944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5C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审计</w:t>
            </w:r>
          </w:p>
        </w:tc>
      </w:tr>
      <w:tr w14:paraId="6CC3C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7C9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AFB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C9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08114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C9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财务管理学</w:t>
            </w: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一</w:t>
            </w: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0E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04540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61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写作基础与应用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B6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07481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BD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管理学基础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9D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07492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40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农村政策法规</w:t>
            </w:r>
          </w:p>
        </w:tc>
      </w:tr>
      <w:tr w14:paraId="771A8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6AE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4DC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7A0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338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91F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16A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5C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07787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44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会计学原理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EBA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B55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11E70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0F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530302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大数据与会计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（专科）</w:t>
            </w:r>
          </w:p>
        </w:tc>
        <w:tc>
          <w:tcPr>
            <w:tcW w:w="1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60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深圳大学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会计电算化</w:t>
            </w: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9EB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760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2E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05946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6C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关系数据库原理与程序设计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5A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08310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0F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会计电算化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0C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02600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5C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C语言程序设计</w:t>
            </w:r>
          </w:p>
        </w:tc>
      </w:tr>
      <w:tr w14:paraId="55883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9A4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87B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F92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C8A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CA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00009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DC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政治经济学</w:t>
            </w: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财经类</w:t>
            </w: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83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00155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6D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中级财务会计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67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00020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D0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高等数学</w:t>
            </w: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一</w:t>
            </w: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）</w:t>
            </w:r>
          </w:p>
        </w:tc>
      </w:tr>
      <w:tr w14:paraId="7FAA3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7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40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530501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国际经济与贸易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（专科）</w:t>
            </w:r>
          </w:p>
        </w:tc>
        <w:tc>
          <w:tcPr>
            <w:tcW w:w="1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6F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广东外语外贸大学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深圳大学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广东财经大学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F1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00088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12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基础英语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8A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00009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2D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政治经济学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财经类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01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00090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44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国际贸易实务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一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AE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00020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47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高等数学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一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）</w:t>
            </w:r>
          </w:p>
        </w:tc>
      </w:tr>
      <w:tr w14:paraId="2C022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4EB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7E0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18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00091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B2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国际商法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9E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00089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CB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国际贸易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30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00094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36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外贸函电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D1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00092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D9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中国对外贸易</w:t>
            </w:r>
          </w:p>
        </w:tc>
      </w:tr>
      <w:tr w14:paraId="37221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CA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550102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视觉传达设计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（专科）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AC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华南农业大学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华南师范大学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广州美术学院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178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935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860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CD5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59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10177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DF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fldChar w:fldCharType="begin"/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instrText xml:space="preserve"> HYPERLINK "http://www.gzzk.cn/zhuanye/jiaocaishow.aspx?kcdh=10177" \o "http://www.gzzk.cn/zhuanye/jiaocaishow.aspx?kcdh=10177" </w:instrTex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fldChar w:fldCharType="separate"/>
            </w:r>
            <w:r>
              <w:rPr>
                <w:rFonts w:ascii="Times New Roman" w:hAnsi="Times New Roman"/>
                <w:sz w:val="16"/>
                <w:szCs w:val="16"/>
              </w:rPr>
              <w:t>设计基础</w:t>
            </w: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fldChar w:fldCharType="end"/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23E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36B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14:paraId="720F5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7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E9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550113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广告艺术设计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（专科）</w:t>
            </w:r>
          </w:p>
        </w:tc>
        <w:tc>
          <w:tcPr>
            <w:tcW w:w="1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54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深圳大学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D3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00635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0F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广告法规与管理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31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00637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F3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广告媒体分析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89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00636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4C4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广告心理学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C3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00634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67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广告策划</w:t>
            </w:r>
          </w:p>
        </w:tc>
      </w:tr>
      <w:tr w14:paraId="31D69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85B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D0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E7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00638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62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企业形象与策划（CIS）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50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00850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3A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广告设计基础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CB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00853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6B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广告学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二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0D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00851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00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广告文案写作</w:t>
            </w:r>
          </w:p>
        </w:tc>
      </w:tr>
      <w:tr w14:paraId="08419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1D8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DD3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3E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00012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84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英语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一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）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CD9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5CE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D9D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5F0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0B0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3EA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14:paraId="0F6BE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7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BE4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590401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现代文秘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（专科）</w:t>
            </w:r>
          </w:p>
        </w:tc>
        <w:tc>
          <w:tcPr>
            <w:tcW w:w="1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68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广东外语外贸大学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92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07489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A1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应用写作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E7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00776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A2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档案学概论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99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08020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53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商务秘书学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26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07786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B1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国际商务</w:t>
            </w:r>
          </w:p>
        </w:tc>
      </w:tr>
      <w:tr w14:paraId="27682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78F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B2A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D6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18960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D4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礼仪学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36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18961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46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财务管理与会计基础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66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11520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30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秘书事务管理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17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18956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9E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法律事务管理</w:t>
            </w:r>
          </w:p>
        </w:tc>
      </w:tr>
      <w:tr w14:paraId="4A27E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7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40C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DF2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E19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B14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3AA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4BC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77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00054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7C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管理学原理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297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9DA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</w:tbl>
    <w:p w14:paraId="70EDC51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023661"/>
    <w:rsid w:val="6102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2026-08-11T06:26:00Z</dcterms:created>
  <dc:creator>ZURICH</dc:creator>
  <cp:lastModifiedBy>ZURICH</cp:lastModifiedBy>
  <dcterms:modified xsi:type="dcterms:W3CDTF">2026-08-11T06:27:16Z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BF27CE3850FB4930BF27D2438FB579B9_11</vt:lpwstr>
  </property>
  <property fmtid="{D5CDD505-2E9C-101B-9397-08002B2CF9AE}" pid="4" name="KSOTemplateDocerSaveRecord">
    <vt:lpwstr>eyJoZGlkIjoiNWUzODBhYTJmMzhjNWZmMjljMzM1MWFhZjc1MDkwNTkiLCJ1c2VySWQiOiI4Nzk1NjQ3MzgifQ==</vt:lpwstr>
  </property>
</Properties>
</file>